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D559D" w14:textId="254C7CDF" w:rsidR="000C1D1D" w:rsidRPr="005D2959" w:rsidRDefault="004F5F58" w:rsidP="00DB47AE">
      <w:pPr>
        <w:pStyle w:val="TitleHeading"/>
        <w:spacing w:after="0"/>
        <w:rPr>
          <w:sz w:val="28"/>
          <w:szCs w:val="35"/>
        </w:rPr>
      </w:pPr>
      <w:r w:rsidRPr="005D2959">
        <w:rPr>
          <w:sz w:val="28"/>
          <w:szCs w:val="35"/>
        </w:rPr>
        <w:t xml:space="preserve">Central Office Code </w:t>
      </w:r>
      <w:r w:rsidR="008C2293">
        <w:rPr>
          <w:sz w:val="28"/>
          <w:szCs w:val="35"/>
        </w:rPr>
        <w:t>Routing and Rating Information</w:t>
      </w:r>
      <w:r w:rsidR="000C1D1D" w:rsidRPr="005D2959">
        <w:rPr>
          <w:sz w:val="28"/>
          <w:szCs w:val="35"/>
        </w:rPr>
        <w:t xml:space="preserve"> - Part </w:t>
      </w:r>
      <w:r w:rsidR="008173CE" w:rsidRPr="005D2959">
        <w:rPr>
          <w:sz w:val="28"/>
          <w:szCs w:val="35"/>
        </w:rPr>
        <w:t>2</w:t>
      </w:r>
      <w:r w:rsidR="009A2D0A" w:rsidRPr="005D2959">
        <w:rPr>
          <w:sz w:val="28"/>
          <w:szCs w:val="35"/>
        </w:rPr>
        <w:t xml:space="preserve">, Form </w:t>
      </w:r>
      <w:r w:rsidR="00315915" w:rsidRPr="005D2959">
        <w:rPr>
          <w:sz w:val="28"/>
          <w:szCs w:val="35"/>
        </w:rPr>
        <w:t>7</w:t>
      </w:r>
    </w:p>
    <w:p w14:paraId="065A5D01" w14:textId="6451D2A6" w:rsidR="007C5732" w:rsidRDefault="000C1D1D" w:rsidP="000C1D1D">
      <w:pPr>
        <w:jc w:val="center"/>
        <w:rPr>
          <w:b/>
        </w:rPr>
      </w:pPr>
      <w:r w:rsidRPr="000C1D1D">
        <w:rPr>
          <w:b/>
        </w:rPr>
        <w:t xml:space="preserve">Revised: </w:t>
      </w:r>
      <w:r w:rsidR="00186318">
        <w:rPr>
          <w:b/>
        </w:rPr>
        <w:t>October 28, 2024</w:t>
      </w:r>
    </w:p>
    <w:p w14:paraId="53AE913B" w14:textId="37BD2512" w:rsidR="00315915" w:rsidRDefault="00315915" w:rsidP="00315915">
      <w:r>
        <w:t>Following are Location Routing Number (LRN) data requirements for the iconectiv</w:t>
      </w:r>
      <w:r w:rsidR="00495AB5" w:rsidRPr="00F664F5">
        <w:rPr>
          <w:vertAlign w:val="superscript"/>
        </w:rPr>
        <w:t>®</w:t>
      </w:r>
      <w:r w:rsidRPr="00F664F5">
        <w:rPr>
          <w:vertAlign w:val="superscript"/>
        </w:rPr>
        <w:t xml:space="preserve"> </w:t>
      </w:r>
      <w:r>
        <w:t>BIRRDS database.</w:t>
      </w:r>
      <w:r w:rsidR="00495AB5">
        <w:rPr>
          <w:rStyle w:val="FootnoteReference"/>
        </w:rPr>
        <w:footnoteReference w:id="1"/>
      </w:r>
      <w:r>
        <w:t xml:space="preserve">  Section 1.5.1 of the </w:t>
      </w:r>
      <w:r w:rsidR="002825E3">
        <w:t>TB</w:t>
      </w:r>
      <w:r w:rsidRPr="002825E3">
        <w:t xml:space="preserve">COCAG Forms Part 2 </w:t>
      </w:r>
      <w:r w:rsidR="00186318">
        <w:t>User Guide</w:t>
      </w:r>
      <w:r>
        <w:t xml:space="preserve"> may be referenced for assistance in completing this form. </w:t>
      </w:r>
    </w:p>
    <w:p w14:paraId="6B06622B" w14:textId="77777777" w:rsidR="00315915" w:rsidRDefault="00315915" w:rsidP="00315915">
      <w:r>
        <w:tab/>
      </w:r>
      <w:r>
        <w:rPr>
          <w:b/>
        </w:rPr>
        <w:t>New LRN</w:t>
      </w:r>
      <w:r>
        <w:t xml:space="preserve"> </w:t>
      </w:r>
      <w:r>
        <w:tab/>
        <w:t>All items are required unless otherwise noted.</w:t>
      </w:r>
    </w:p>
    <w:p w14:paraId="6EF0EE60" w14:textId="77777777" w:rsidR="00315915" w:rsidRDefault="00315915" w:rsidP="00315915">
      <w:pPr>
        <w:rPr>
          <w:b/>
        </w:rPr>
      </w:pPr>
      <w:r>
        <w:tab/>
      </w:r>
      <w:r>
        <w:rPr>
          <w:b/>
        </w:rPr>
        <w:t>Data change</w:t>
      </w:r>
      <w:r>
        <w:t xml:space="preserve">   </w:t>
      </w:r>
      <w:r>
        <w:tab/>
        <w:t>Items 1-3 are required, as are the appropriate element(s) to be changed.</w:t>
      </w:r>
    </w:p>
    <w:p w14:paraId="2BF5C24D" w14:textId="77777777" w:rsidR="00315915" w:rsidRDefault="00315915" w:rsidP="00315915">
      <w:pPr>
        <w:pBdr>
          <w:bottom w:val="single" w:sz="6" w:space="1" w:color="auto"/>
        </w:pBdr>
      </w:pPr>
      <w:r>
        <w:rPr>
          <w:b/>
        </w:rPr>
        <w:tab/>
        <w:t>Disconnect</w:t>
      </w:r>
      <w:r>
        <w:t xml:space="preserve">    </w:t>
      </w:r>
      <w:r>
        <w:tab/>
        <w:t>Only items 1-3 should be provided.</w:t>
      </w:r>
    </w:p>
    <w:p w14:paraId="0E2BCD55" w14:textId="77777777" w:rsidR="00315915" w:rsidRDefault="00315915" w:rsidP="00315915">
      <w:pPr>
        <w:pStyle w:val="ListParagraph"/>
        <w:numPr>
          <w:ilvl w:val="0"/>
          <w:numId w:val="30"/>
        </w:numPr>
        <w:rPr>
          <w:b/>
        </w:rPr>
      </w:pPr>
      <w:r>
        <w:rPr>
          <w:b/>
        </w:rPr>
        <w:t xml:space="preserve">LRN </w:t>
      </w:r>
      <w:sdt>
        <w:sdtPr>
          <w:rPr>
            <w:b/>
          </w:rPr>
          <w:id w:val="312994604"/>
          <w:placeholder>
            <w:docPart w:val="DefaultPlaceholder_1082065158"/>
          </w:placeholder>
          <w:showingPlcHdr/>
        </w:sdtPr>
        <w:sdtEndPr/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4170E2B0" w14:textId="23D1DDBE" w:rsidR="00315915" w:rsidRPr="00191347" w:rsidRDefault="00191347" w:rsidP="00315915">
      <w:pPr>
        <w:pStyle w:val="ListParagraph"/>
        <w:rPr>
          <w:rFonts w:cs="Arial"/>
          <w:b/>
          <w:sz w:val="18"/>
          <w:szCs w:val="18"/>
        </w:rPr>
      </w:pPr>
      <w:r w:rsidRPr="00191347">
        <w:rPr>
          <w:rFonts w:cs="Arial"/>
          <w:sz w:val="18"/>
          <w:szCs w:val="18"/>
        </w:rPr>
        <w:t xml:space="preserve">Ten digit Location Routing Number (LRN) associated with a given </w:t>
      </w:r>
      <w:r w:rsidR="001E3435">
        <w:rPr>
          <w:rFonts w:cs="Arial"/>
          <w:sz w:val="18"/>
          <w:szCs w:val="18"/>
        </w:rPr>
        <w:t>S</w:t>
      </w:r>
      <w:r w:rsidRPr="00191347">
        <w:rPr>
          <w:rFonts w:cs="Arial"/>
          <w:sz w:val="18"/>
          <w:szCs w:val="18"/>
        </w:rPr>
        <w:t xml:space="preserve">witching </w:t>
      </w:r>
      <w:r w:rsidR="001E3435">
        <w:rPr>
          <w:rFonts w:cs="Arial"/>
          <w:sz w:val="18"/>
          <w:szCs w:val="18"/>
        </w:rPr>
        <w:t>E</w:t>
      </w:r>
      <w:r w:rsidRPr="00191347">
        <w:rPr>
          <w:rFonts w:cs="Arial"/>
          <w:sz w:val="18"/>
          <w:szCs w:val="18"/>
        </w:rPr>
        <w:t>ntity/</w:t>
      </w:r>
      <w:r w:rsidR="001E3435">
        <w:rPr>
          <w:rFonts w:cs="Arial"/>
          <w:sz w:val="18"/>
          <w:szCs w:val="18"/>
        </w:rPr>
        <w:t>Point Of Interconnection (</w:t>
      </w:r>
      <w:r w:rsidRPr="00191347">
        <w:rPr>
          <w:rFonts w:cs="Arial"/>
          <w:sz w:val="18"/>
          <w:szCs w:val="18"/>
        </w:rPr>
        <w:t>POI</w:t>
      </w:r>
      <w:r w:rsidR="001E3435">
        <w:rPr>
          <w:rFonts w:cs="Arial"/>
          <w:sz w:val="18"/>
          <w:szCs w:val="18"/>
        </w:rPr>
        <w:t>)</w:t>
      </w:r>
      <w:r w:rsidRPr="00191347">
        <w:rPr>
          <w:rFonts w:cs="Arial"/>
          <w:sz w:val="18"/>
          <w:szCs w:val="18"/>
        </w:rPr>
        <w:t>.</w:t>
      </w:r>
    </w:p>
    <w:p w14:paraId="22B5453E" w14:textId="77777777" w:rsidR="00315915" w:rsidRDefault="00315915" w:rsidP="00315915">
      <w:pPr>
        <w:pStyle w:val="ListParagraph"/>
        <w:rPr>
          <w:b/>
        </w:rPr>
      </w:pPr>
    </w:p>
    <w:p w14:paraId="1F2E240E" w14:textId="77777777" w:rsidR="00315915" w:rsidRDefault="00315915" w:rsidP="00315915">
      <w:pPr>
        <w:pStyle w:val="ListParagraph"/>
        <w:numPr>
          <w:ilvl w:val="0"/>
          <w:numId w:val="30"/>
        </w:numPr>
        <w:rPr>
          <w:b/>
        </w:rPr>
      </w:pPr>
      <w:r>
        <w:rPr>
          <w:b/>
        </w:rPr>
        <w:t xml:space="preserve">STATUS </w:t>
      </w:r>
      <w:sdt>
        <w:sdtPr>
          <w:rPr>
            <w:b/>
          </w:rPr>
          <w:id w:val="2045642638"/>
          <w:placeholder>
            <w:docPart w:val="DefaultPlaceholder_1082065158"/>
          </w:placeholder>
          <w:showingPlcHdr/>
        </w:sdtPr>
        <w:sdtEndPr/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482A0055" w14:textId="77777777" w:rsidR="00191347" w:rsidRPr="00191347" w:rsidRDefault="00191347" w:rsidP="00191347">
      <w:pPr>
        <w:pStyle w:val="ListParagraph"/>
        <w:tabs>
          <w:tab w:val="left" w:pos="440"/>
          <w:tab w:val="left" w:pos="2250"/>
        </w:tabs>
        <w:spacing w:after="160" w:line="240" w:lineRule="atLeast"/>
        <w:ind w:right="180"/>
        <w:rPr>
          <w:rFonts w:cs="Arial"/>
          <w:sz w:val="18"/>
          <w:szCs w:val="18"/>
        </w:rPr>
      </w:pPr>
      <w:r w:rsidRPr="00191347">
        <w:rPr>
          <w:rFonts w:cs="Arial"/>
          <w:sz w:val="18"/>
          <w:szCs w:val="18"/>
        </w:rPr>
        <w:t>E = newly established LRN, M = change to supporting data D = disconnect of an LRN.</w:t>
      </w:r>
    </w:p>
    <w:p w14:paraId="0E5B8F27" w14:textId="77777777" w:rsidR="00315915" w:rsidRDefault="00315915" w:rsidP="00315915">
      <w:pPr>
        <w:pStyle w:val="ListParagraph"/>
        <w:rPr>
          <w:b/>
        </w:rPr>
      </w:pPr>
    </w:p>
    <w:p w14:paraId="698F8F93" w14:textId="77777777" w:rsidR="00315915" w:rsidRDefault="00315915" w:rsidP="00315915">
      <w:pPr>
        <w:pStyle w:val="ListParagraph"/>
        <w:numPr>
          <w:ilvl w:val="0"/>
          <w:numId w:val="30"/>
        </w:numPr>
        <w:rPr>
          <w:b/>
        </w:rPr>
      </w:pPr>
      <w:r>
        <w:rPr>
          <w:b/>
        </w:rPr>
        <w:t xml:space="preserve">EFF DATE </w:t>
      </w:r>
      <w:sdt>
        <w:sdtPr>
          <w:rPr>
            <w:b/>
          </w:rPr>
          <w:id w:val="-65106682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70224">
            <w:rPr>
              <w:rStyle w:val="PlaceholderText"/>
            </w:rPr>
            <w:t>Click here to enter a date.</w:t>
          </w:r>
        </w:sdtContent>
      </w:sdt>
    </w:p>
    <w:p w14:paraId="4383F463" w14:textId="77777777" w:rsidR="00315915" w:rsidRPr="00490886" w:rsidRDefault="00191347" w:rsidP="00315915">
      <w:pPr>
        <w:pStyle w:val="ListParagraph"/>
        <w:rPr>
          <w:rFonts w:cs="Arial"/>
          <w:b/>
          <w:sz w:val="18"/>
          <w:szCs w:val="18"/>
        </w:rPr>
      </w:pPr>
      <w:r w:rsidRPr="00490886">
        <w:rPr>
          <w:rFonts w:cs="Arial"/>
          <w:sz w:val="18"/>
          <w:szCs w:val="18"/>
        </w:rPr>
        <w:t>Date the LRN can first be routed to, date supporting data change will be effective or, date of disconnect (mm/dd/</w:t>
      </w:r>
      <w:proofErr w:type="spellStart"/>
      <w:r w:rsidRPr="00490886">
        <w:rPr>
          <w:rFonts w:cs="Arial"/>
          <w:sz w:val="18"/>
          <w:szCs w:val="18"/>
        </w:rPr>
        <w:t>yy</w:t>
      </w:r>
      <w:proofErr w:type="spellEnd"/>
      <w:r w:rsidRPr="00490886">
        <w:rPr>
          <w:rFonts w:cs="Arial"/>
          <w:sz w:val="18"/>
          <w:szCs w:val="18"/>
        </w:rPr>
        <w:t>).</w:t>
      </w:r>
    </w:p>
    <w:p w14:paraId="384348B7" w14:textId="77777777" w:rsidR="00315915" w:rsidRDefault="00315915" w:rsidP="00315915">
      <w:pPr>
        <w:pStyle w:val="ListParagraph"/>
        <w:rPr>
          <w:b/>
        </w:rPr>
      </w:pPr>
    </w:p>
    <w:p w14:paraId="01C71945" w14:textId="77777777" w:rsidR="00315915" w:rsidRDefault="00315915" w:rsidP="00315915">
      <w:pPr>
        <w:pStyle w:val="ListParagraph"/>
        <w:numPr>
          <w:ilvl w:val="0"/>
          <w:numId w:val="30"/>
        </w:numPr>
        <w:rPr>
          <w:b/>
        </w:rPr>
      </w:pPr>
      <w:r>
        <w:rPr>
          <w:b/>
        </w:rPr>
        <w:t xml:space="preserve">LATA Served </w:t>
      </w:r>
      <w:sdt>
        <w:sdtPr>
          <w:rPr>
            <w:b/>
          </w:rPr>
          <w:id w:val="-935673156"/>
          <w:placeholder>
            <w:docPart w:val="DefaultPlaceholder_1082065158"/>
          </w:placeholder>
          <w:showingPlcHdr/>
        </w:sdtPr>
        <w:sdtEndPr/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4E212490" w14:textId="77777777" w:rsidR="00315915" w:rsidRPr="00191347" w:rsidRDefault="00191347" w:rsidP="00315915">
      <w:pPr>
        <w:pStyle w:val="ListParagraph"/>
        <w:rPr>
          <w:rFonts w:cs="Arial"/>
          <w:b/>
          <w:sz w:val="18"/>
          <w:szCs w:val="18"/>
        </w:rPr>
      </w:pPr>
      <w:r w:rsidRPr="00191347">
        <w:rPr>
          <w:rFonts w:cs="Arial"/>
          <w:sz w:val="18"/>
          <w:szCs w:val="18"/>
        </w:rPr>
        <w:t>Local Access Transport Area code (3 digits, 5 may apply in Florida) to which the LRN is associated.</w:t>
      </w:r>
    </w:p>
    <w:p w14:paraId="68848081" w14:textId="77777777" w:rsidR="00315915" w:rsidRDefault="00315915" w:rsidP="00315915">
      <w:pPr>
        <w:pStyle w:val="ListParagraph"/>
        <w:rPr>
          <w:b/>
        </w:rPr>
      </w:pPr>
    </w:p>
    <w:p w14:paraId="3E42BDB0" w14:textId="77777777" w:rsidR="00191347" w:rsidRDefault="00191347" w:rsidP="00191347">
      <w:pPr>
        <w:pStyle w:val="ListParagraph"/>
        <w:numPr>
          <w:ilvl w:val="0"/>
          <w:numId w:val="30"/>
        </w:numPr>
        <w:rPr>
          <w:b/>
        </w:rPr>
      </w:pPr>
      <w:r>
        <w:rPr>
          <w:b/>
        </w:rPr>
        <w:t xml:space="preserve">RATE CENTER </w:t>
      </w:r>
      <w:sdt>
        <w:sdtPr>
          <w:rPr>
            <w:b/>
          </w:rPr>
          <w:id w:val="304592950"/>
          <w:placeholder>
            <w:docPart w:val="DefaultPlaceholder_1082065158"/>
          </w:placeholder>
          <w:showingPlcHdr/>
        </w:sdtPr>
        <w:sdtEndPr/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2173E733" w14:textId="77777777" w:rsidR="00191347" w:rsidRPr="00191347" w:rsidRDefault="006C1CFF" w:rsidP="00191347">
      <w:pPr>
        <w:pStyle w:val="ListParagraph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 xml:space="preserve">Optional. </w:t>
      </w:r>
      <w:r w:rsidR="00191347" w:rsidRPr="00191347">
        <w:rPr>
          <w:rFonts w:cs="Arial"/>
          <w:sz w:val="18"/>
          <w:szCs w:val="18"/>
        </w:rPr>
        <w:t xml:space="preserve">Identifies the exchange Rate Center served by the </w:t>
      </w:r>
      <w:r w:rsidR="001E3435">
        <w:rPr>
          <w:rFonts w:cs="Arial"/>
          <w:sz w:val="18"/>
          <w:szCs w:val="18"/>
        </w:rPr>
        <w:t>Central Office (</w:t>
      </w:r>
      <w:r w:rsidR="00191347" w:rsidRPr="00191347">
        <w:rPr>
          <w:rFonts w:cs="Arial"/>
          <w:sz w:val="18"/>
          <w:szCs w:val="18"/>
        </w:rPr>
        <w:t>CO</w:t>
      </w:r>
      <w:r w:rsidR="001E3435">
        <w:rPr>
          <w:rFonts w:cs="Arial"/>
          <w:sz w:val="18"/>
          <w:szCs w:val="18"/>
        </w:rPr>
        <w:t>)</w:t>
      </w:r>
      <w:r w:rsidR="00191347" w:rsidRPr="00191347">
        <w:rPr>
          <w:rFonts w:cs="Arial"/>
          <w:sz w:val="18"/>
          <w:szCs w:val="18"/>
        </w:rPr>
        <w:t xml:space="preserve"> Code (</w:t>
      </w:r>
      <w:r w:rsidR="001E3435">
        <w:rPr>
          <w:rFonts w:cs="Arial"/>
          <w:sz w:val="18"/>
          <w:szCs w:val="18"/>
        </w:rPr>
        <w:t>NPA-</w:t>
      </w:r>
      <w:r w:rsidR="00191347" w:rsidRPr="00191347">
        <w:rPr>
          <w:rFonts w:cs="Arial"/>
          <w:sz w:val="18"/>
          <w:szCs w:val="18"/>
        </w:rPr>
        <w:t>NXX) (</w:t>
      </w:r>
      <w:r>
        <w:rPr>
          <w:rFonts w:cs="Arial"/>
          <w:sz w:val="18"/>
          <w:szCs w:val="18"/>
        </w:rPr>
        <w:t>m</w:t>
      </w:r>
      <w:r w:rsidR="00191347" w:rsidRPr="00191347">
        <w:rPr>
          <w:rFonts w:cs="Arial"/>
          <w:sz w:val="18"/>
          <w:szCs w:val="18"/>
        </w:rPr>
        <w:t>aximum of 10 characters).</w:t>
      </w:r>
    </w:p>
    <w:p w14:paraId="76795655" w14:textId="77777777" w:rsidR="00191347" w:rsidRDefault="00191347" w:rsidP="00191347">
      <w:pPr>
        <w:pStyle w:val="ListParagraph"/>
        <w:rPr>
          <w:b/>
        </w:rPr>
      </w:pPr>
    </w:p>
    <w:p w14:paraId="27F1EDAC" w14:textId="77777777" w:rsidR="00191347" w:rsidRDefault="00191347" w:rsidP="00191347">
      <w:pPr>
        <w:pStyle w:val="ListParagraph"/>
        <w:numPr>
          <w:ilvl w:val="0"/>
          <w:numId w:val="30"/>
        </w:numPr>
        <w:rPr>
          <w:b/>
        </w:rPr>
      </w:pPr>
      <w:r>
        <w:rPr>
          <w:b/>
        </w:rPr>
        <w:t xml:space="preserve">RC TYPE </w:t>
      </w:r>
      <w:sdt>
        <w:sdtPr>
          <w:rPr>
            <w:b/>
          </w:rPr>
          <w:id w:val="-925414814"/>
          <w:placeholder>
            <w:docPart w:val="DefaultPlaceholder_1082065158"/>
          </w:placeholder>
          <w:showingPlcHdr/>
        </w:sdtPr>
        <w:sdtEndPr/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07379D74" w14:textId="77777777" w:rsidR="00191347" w:rsidRPr="00191347" w:rsidRDefault="006C1CFF" w:rsidP="00191347">
      <w:pPr>
        <w:pStyle w:val="ListParagraph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 xml:space="preserve">Optional. </w:t>
      </w:r>
      <w:r w:rsidR="00191347" w:rsidRPr="00191347">
        <w:rPr>
          <w:rFonts w:cs="Arial"/>
          <w:sz w:val="18"/>
          <w:szCs w:val="18"/>
        </w:rPr>
        <w:t>If applicable, enter an indicator for the type of Rate Center (choose one S=Suburban, Z=Zoned).</w:t>
      </w:r>
    </w:p>
    <w:p w14:paraId="7BA026EE" w14:textId="77777777" w:rsidR="00191347" w:rsidRDefault="00191347" w:rsidP="00191347">
      <w:pPr>
        <w:pStyle w:val="ListParagraph"/>
        <w:rPr>
          <w:b/>
        </w:rPr>
      </w:pPr>
    </w:p>
    <w:p w14:paraId="4A0276B7" w14:textId="77777777" w:rsidR="00191347" w:rsidRDefault="00191347" w:rsidP="00191347">
      <w:pPr>
        <w:pStyle w:val="ListParagraph"/>
        <w:numPr>
          <w:ilvl w:val="0"/>
          <w:numId w:val="30"/>
        </w:numPr>
        <w:rPr>
          <w:b/>
        </w:rPr>
      </w:pPr>
      <w:r>
        <w:rPr>
          <w:b/>
        </w:rPr>
        <w:t xml:space="preserve">RC STATE/PROV </w:t>
      </w:r>
      <w:sdt>
        <w:sdtPr>
          <w:rPr>
            <w:b/>
          </w:rPr>
          <w:id w:val="2093735967"/>
          <w:placeholder>
            <w:docPart w:val="DefaultPlaceholder_1082065158"/>
          </w:placeholder>
          <w:showingPlcHdr/>
        </w:sdtPr>
        <w:sdtEndPr/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5B9126DE" w14:textId="2010C499" w:rsidR="00191347" w:rsidRDefault="006C1CFF" w:rsidP="00191347">
      <w:pPr>
        <w:pStyle w:val="ListParagrap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Optional. </w:t>
      </w:r>
      <w:r w:rsidR="00191347" w:rsidRPr="00191347">
        <w:rPr>
          <w:rFonts w:cs="Arial"/>
          <w:sz w:val="18"/>
          <w:szCs w:val="18"/>
        </w:rPr>
        <w:t>Two character code for the state, territory, or province of the Rate Center.</w:t>
      </w:r>
    </w:p>
    <w:p w14:paraId="3E52D3B6" w14:textId="0A90B474" w:rsidR="0079589E" w:rsidRDefault="0079589E" w:rsidP="00191347">
      <w:pPr>
        <w:pStyle w:val="ListParagraph"/>
        <w:rPr>
          <w:rFonts w:cs="Arial"/>
          <w:sz w:val="18"/>
          <w:szCs w:val="18"/>
        </w:rPr>
      </w:pPr>
    </w:p>
    <w:p w14:paraId="03346628" w14:textId="77777777" w:rsidR="0079589E" w:rsidRDefault="0079589E" w:rsidP="0079589E">
      <w:pPr>
        <w:pStyle w:val="ListParagraph"/>
        <w:numPr>
          <w:ilvl w:val="0"/>
          <w:numId w:val="30"/>
        </w:numPr>
        <w:rPr>
          <w:b/>
        </w:rPr>
      </w:pPr>
      <w:r>
        <w:rPr>
          <w:b/>
        </w:rPr>
        <w:t xml:space="preserve">IP CAPABLE OCN  </w:t>
      </w:r>
      <w:sdt>
        <w:sdtPr>
          <w:rPr>
            <w:b/>
          </w:rPr>
          <w:id w:val="-886027630"/>
          <w:placeholder>
            <w:docPart w:val="8A7241AE8550457F908C1DE49E6489FD"/>
          </w:placeholder>
          <w:showingPlcHdr/>
        </w:sdtPr>
        <w:sdtEndPr/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0C3FAF27" w14:textId="77777777" w:rsidR="0079589E" w:rsidRPr="006C1CFF" w:rsidRDefault="0079589E" w:rsidP="0079589E">
      <w:pPr>
        <w:pStyle w:val="ListParagraph"/>
        <w:rPr>
          <w:rFonts w:cs="Arial"/>
          <w:sz w:val="18"/>
          <w:szCs w:val="18"/>
        </w:rPr>
      </w:pPr>
      <w:r w:rsidRPr="006C1CFF">
        <w:rPr>
          <w:rFonts w:cs="Arial"/>
          <w:sz w:val="18"/>
          <w:szCs w:val="18"/>
        </w:rPr>
        <w:t xml:space="preserve">Optional. The Code Holder has chosen to identify the </w:t>
      </w:r>
      <w:r>
        <w:rPr>
          <w:rFonts w:cs="Arial"/>
          <w:sz w:val="18"/>
          <w:szCs w:val="18"/>
        </w:rPr>
        <w:t>Operating Company Number (</w:t>
      </w:r>
      <w:r w:rsidRPr="006C1CFF">
        <w:rPr>
          <w:rFonts w:cs="Arial"/>
          <w:sz w:val="18"/>
          <w:szCs w:val="18"/>
        </w:rPr>
        <w:t>OCN</w:t>
      </w:r>
      <w:r>
        <w:rPr>
          <w:rFonts w:cs="Arial"/>
          <w:sz w:val="18"/>
          <w:szCs w:val="18"/>
        </w:rPr>
        <w:t>)</w:t>
      </w:r>
      <w:r w:rsidRPr="006C1CFF">
        <w:rPr>
          <w:rFonts w:cs="Arial"/>
          <w:sz w:val="18"/>
          <w:szCs w:val="18"/>
        </w:rPr>
        <w:t xml:space="preserve"> of a company to which IP traffic can be routed.</w:t>
      </w:r>
    </w:p>
    <w:p w14:paraId="022F1B81" w14:textId="77777777" w:rsidR="0079589E" w:rsidRDefault="0079589E" w:rsidP="0079589E">
      <w:pPr>
        <w:pStyle w:val="ListParagraph"/>
        <w:rPr>
          <w:b/>
        </w:rPr>
      </w:pPr>
    </w:p>
    <w:p w14:paraId="3A31246D" w14:textId="77777777" w:rsidR="0079589E" w:rsidRPr="00AE0DF3" w:rsidRDefault="0079589E" w:rsidP="0079589E">
      <w:pPr>
        <w:pStyle w:val="ListParagraph"/>
        <w:rPr>
          <w:sz w:val="18"/>
          <w:szCs w:val="18"/>
        </w:rPr>
      </w:pPr>
    </w:p>
    <w:p w14:paraId="0A4F331B" w14:textId="77777777" w:rsidR="0079589E" w:rsidRDefault="0079589E" w:rsidP="0079589E">
      <w:pPr>
        <w:pStyle w:val="ListParagraph"/>
        <w:numPr>
          <w:ilvl w:val="0"/>
          <w:numId w:val="30"/>
        </w:numPr>
        <w:rPr>
          <w:b/>
        </w:rPr>
      </w:pPr>
      <w:r>
        <w:rPr>
          <w:b/>
        </w:rPr>
        <w:t xml:space="preserve">FQDN OCN </w:t>
      </w:r>
      <w:sdt>
        <w:sdtPr>
          <w:id w:val="334889252"/>
          <w:placeholder>
            <w:docPart w:val="ABC2BAAF7FD744C4B87FF609E733F904"/>
          </w:placeholder>
          <w:showingPlcHdr/>
        </w:sdtPr>
        <w:sdtEndPr>
          <w:rPr>
            <w:b/>
          </w:rPr>
        </w:sdtEndPr>
        <w:sdtContent>
          <w:r w:rsidRPr="00AA3E3F">
            <w:rPr>
              <w:rStyle w:val="PlaceholderText"/>
            </w:rPr>
            <w:t>Click here to enter text.</w:t>
          </w:r>
        </w:sdtContent>
      </w:sdt>
    </w:p>
    <w:p w14:paraId="1B684D8E" w14:textId="4CBB8190" w:rsidR="0079589E" w:rsidRDefault="0079589E" w:rsidP="0079589E">
      <w:pPr>
        <w:pStyle w:val="ListParagraph"/>
        <w:rPr>
          <w:sz w:val="18"/>
          <w:szCs w:val="18"/>
        </w:rPr>
      </w:pPr>
      <w:r>
        <w:t xml:space="preserve">Optional.  An </w:t>
      </w:r>
      <w:r w:rsidRPr="00D602A4">
        <w:t xml:space="preserve">OCN </w:t>
      </w:r>
      <w:r>
        <w:t xml:space="preserve">that </w:t>
      </w:r>
      <w:r w:rsidRPr="00D602A4">
        <w:t xml:space="preserve">represents the service provider </w:t>
      </w:r>
      <w:r w:rsidR="0049699C">
        <w:t xml:space="preserve">to which </w:t>
      </w:r>
      <w:r w:rsidRPr="00D602A4">
        <w:t>the FQDN belongs</w:t>
      </w:r>
      <w:r>
        <w:rPr>
          <w:sz w:val="18"/>
          <w:szCs w:val="18"/>
        </w:rPr>
        <w:t xml:space="preserve">. </w:t>
      </w:r>
    </w:p>
    <w:p w14:paraId="0B7403A6" w14:textId="77777777" w:rsidR="0079589E" w:rsidRDefault="0079589E" w:rsidP="0079589E">
      <w:pPr>
        <w:pStyle w:val="ListParagraph"/>
        <w:rPr>
          <w:rFonts w:cs="Arial"/>
          <w:sz w:val="18"/>
          <w:szCs w:val="18"/>
        </w:rPr>
      </w:pPr>
    </w:p>
    <w:p w14:paraId="7CBCC095" w14:textId="77777777" w:rsidR="0079589E" w:rsidRDefault="0079589E" w:rsidP="0079589E">
      <w:pPr>
        <w:pStyle w:val="ListParagraph"/>
        <w:numPr>
          <w:ilvl w:val="0"/>
          <w:numId w:val="30"/>
        </w:numPr>
        <w:rPr>
          <w:b/>
        </w:rPr>
      </w:pPr>
      <w:r>
        <w:rPr>
          <w:b/>
        </w:rPr>
        <w:t xml:space="preserve">FQDN Label </w:t>
      </w:r>
      <w:sdt>
        <w:sdtPr>
          <w:id w:val="1437943425"/>
          <w:placeholder>
            <w:docPart w:val="3FAA4D5E2AC745DA975D41D089B310EB"/>
          </w:placeholder>
          <w:showingPlcHdr/>
        </w:sdtPr>
        <w:sdtEndPr>
          <w:rPr>
            <w:b/>
          </w:rPr>
        </w:sdtEndPr>
        <w:sdtContent>
          <w:r w:rsidRPr="00AA3E3F">
            <w:rPr>
              <w:rStyle w:val="PlaceholderText"/>
            </w:rPr>
            <w:t>Click here to enter text.</w:t>
          </w:r>
        </w:sdtContent>
      </w:sdt>
    </w:p>
    <w:p w14:paraId="703506B1" w14:textId="77777777" w:rsidR="0079589E" w:rsidRDefault="0079589E" w:rsidP="0079589E">
      <w:pPr>
        <w:pStyle w:val="ListParagraph"/>
        <w:rPr>
          <w:sz w:val="18"/>
          <w:szCs w:val="18"/>
        </w:rPr>
      </w:pPr>
      <w:r>
        <w:t xml:space="preserve">Optional. </w:t>
      </w:r>
      <w:r w:rsidRPr="009F5CAD">
        <w:t xml:space="preserve">The FQDN Label is </w:t>
      </w:r>
      <w:r w:rsidRPr="008633C0">
        <w:t xml:space="preserve">a 20-character alphanumeric </w:t>
      </w:r>
      <w:r>
        <w:t>field</w:t>
      </w:r>
      <w:r w:rsidRPr="008633C0">
        <w:t xml:space="preserve"> </w:t>
      </w:r>
      <w:r>
        <w:t>that identifies a specific 255 character FQDN in conjunction with the FQDN OCN</w:t>
      </w:r>
      <w:r w:rsidRPr="008D3AC7">
        <w:t>.</w:t>
      </w:r>
      <w:r>
        <w:rPr>
          <w:sz w:val="18"/>
          <w:szCs w:val="18"/>
        </w:rPr>
        <w:t xml:space="preserve"> </w:t>
      </w:r>
    </w:p>
    <w:p w14:paraId="3D4EAA2A" w14:textId="77777777" w:rsidR="0079589E" w:rsidRPr="00191347" w:rsidRDefault="0079589E" w:rsidP="0079589E">
      <w:pPr>
        <w:pStyle w:val="ListParagraph"/>
        <w:rPr>
          <w:rFonts w:cs="Arial"/>
          <w:b/>
          <w:sz w:val="18"/>
          <w:szCs w:val="18"/>
        </w:rPr>
      </w:pPr>
    </w:p>
    <w:p w14:paraId="6C67769E" w14:textId="77777777" w:rsidR="0079589E" w:rsidRPr="00191347" w:rsidRDefault="0079589E" w:rsidP="00191347">
      <w:pPr>
        <w:pStyle w:val="ListParagraph"/>
        <w:rPr>
          <w:rFonts w:cs="Arial"/>
          <w:b/>
          <w:sz w:val="18"/>
          <w:szCs w:val="18"/>
        </w:rPr>
      </w:pPr>
    </w:p>
    <w:sectPr w:rsidR="0079589E" w:rsidRPr="00191347" w:rsidSect="005D2959">
      <w:headerReference w:type="default" r:id="rId11"/>
      <w:endnotePr>
        <w:numFmt w:val="decimal"/>
      </w:endnotePr>
      <w:pgSz w:w="12240" w:h="15840"/>
      <w:pgMar w:top="810" w:right="1440" w:bottom="1440" w:left="1440" w:header="288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CEB2B" w14:textId="77777777" w:rsidR="00BE5FBA" w:rsidRDefault="00BE5FBA" w:rsidP="007C5732">
      <w:pPr>
        <w:spacing w:before="0" w:after="0"/>
      </w:pPr>
      <w:r>
        <w:separator/>
      </w:r>
    </w:p>
  </w:endnote>
  <w:endnote w:type="continuationSeparator" w:id="0">
    <w:p w14:paraId="045E9149" w14:textId="77777777" w:rsidR="00BE5FBA" w:rsidRDefault="00BE5FBA" w:rsidP="007C573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3E0BA" w14:textId="77777777" w:rsidR="00BE5FBA" w:rsidRDefault="00BE5FBA" w:rsidP="007C5732">
      <w:pPr>
        <w:spacing w:before="0" w:after="0"/>
      </w:pPr>
      <w:r>
        <w:separator/>
      </w:r>
    </w:p>
  </w:footnote>
  <w:footnote w:type="continuationSeparator" w:id="0">
    <w:p w14:paraId="06E15D63" w14:textId="77777777" w:rsidR="00BE5FBA" w:rsidRDefault="00BE5FBA" w:rsidP="007C5732">
      <w:pPr>
        <w:spacing w:before="0" w:after="0"/>
      </w:pPr>
      <w:r>
        <w:continuationSeparator/>
      </w:r>
    </w:p>
  </w:footnote>
  <w:footnote w:id="1">
    <w:p w14:paraId="41FAECDD" w14:textId="5F5450BD" w:rsidR="00495AB5" w:rsidRDefault="00495A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95AB5">
        <w:t>iconectiv</w:t>
      </w:r>
      <w:r w:rsidRPr="00196446">
        <w:rPr>
          <w:vertAlign w:val="superscript"/>
        </w:rPr>
        <w:t>®</w:t>
      </w:r>
      <w:r w:rsidRPr="00495AB5">
        <w:t>, and Common Language</w:t>
      </w:r>
      <w:r w:rsidRPr="00196446">
        <w:rPr>
          <w:vertAlign w:val="superscript"/>
        </w:rPr>
        <w:t>®</w:t>
      </w:r>
      <w:r w:rsidRPr="00495AB5">
        <w:t xml:space="preserve"> are registered trademarks and CLCI™, CLLI™, LERG™ Routing Guide and TPM™ Data Source are trademarks and the Intellectual Property of iconectiv</w:t>
      </w:r>
      <w:r w:rsidR="00186318" w:rsidRPr="000F7327">
        <w:rPr>
          <w:vertAlign w:val="superscript"/>
        </w:rPr>
        <w:t>®</w:t>
      </w:r>
      <w:r w:rsidR="0079589E">
        <w:t>, LLC</w:t>
      </w:r>
      <w:r w:rsidRPr="00495AB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4E8E1" w14:textId="77777777" w:rsidR="008D5A0F" w:rsidRPr="00202E49" w:rsidRDefault="008D5A0F">
    <w:pPr>
      <w:pStyle w:val="Header"/>
      <w:rPr>
        <w:b/>
      </w:rPr>
    </w:pPr>
    <w:r>
      <w:rPr>
        <w:b/>
      </w:rPr>
      <w:t xml:space="preserve">NPA </w:t>
    </w:r>
    <w:sdt>
      <w:sdtPr>
        <w:rPr>
          <w:b/>
        </w:rPr>
        <w:id w:val="561529737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>
          <w:rPr>
            <w:rFonts w:ascii="MS Gothic" w:eastAsia="MS Gothic" w:hAnsi="MS Gothic" w:hint="eastAsia"/>
            <w:b/>
          </w:rPr>
          <w:t>☐</w:t>
        </w:r>
      </w:sdtContent>
    </w:sdt>
    <w:r>
      <w:rPr>
        <w:b/>
      </w:rPr>
      <w:t xml:space="preserve"> NXX </w:t>
    </w:r>
    <w:sdt>
      <w:sdtPr>
        <w:rPr>
          <w:b/>
        </w:rPr>
        <w:id w:val="784011842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>
          <w:rPr>
            <w:rFonts w:ascii="MS Gothic" w:eastAsia="MS Gothic" w:hAnsi="MS Gothic" w:hint="eastAsia"/>
            <w:b/>
          </w:rPr>
          <w:t>☐</w:t>
        </w:r>
      </w:sdtContent>
    </w:sdt>
    <w:r>
      <w:rPr>
        <w:b/>
      </w:rPr>
      <w:t xml:space="preserve"> (Form 1 – Page 1 - #1,2) EFF DATE </w:t>
    </w:r>
    <w:sdt>
      <w:sdtPr>
        <w:rPr>
          <w:b/>
        </w:rPr>
        <w:id w:val="-1137023801"/>
        <w:placeholder>
          <w:docPart w:val="DefaultPlaceholder_1082065160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r w:rsidRPr="00E70224">
          <w:rPr>
            <w:rStyle w:val="PlaceholderText"/>
            <w:rFonts w:eastAsiaTheme="minorHAnsi"/>
          </w:rPr>
          <w:t>Click here to enter a date.</w:t>
        </w:r>
      </w:sdtContent>
    </w:sdt>
    <w:r>
      <w:rPr>
        <w:b/>
      </w:rPr>
      <w:t>(Form 1-Page 1- #5)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A7070A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CD2B13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58AB4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80"/>
    <w:multiLevelType w:val="singleLevel"/>
    <w:tmpl w:val="4ABC87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27F09FB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1276B7C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608C40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77018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45802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AF5174"/>
    <w:multiLevelType w:val="hybridMultilevel"/>
    <w:tmpl w:val="4E9C0B2A"/>
    <w:lvl w:ilvl="0" w:tplc="16563920">
      <w:start w:val="1"/>
      <w:numFmt w:val="decimal"/>
      <w:pStyle w:val="Steps-4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C611BF5"/>
    <w:multiLevelType w:val="hybridMultilevel"/>
    <w:tmpl w:val="BE020E5A"/>
    <w:lvl w:ilvl="0" w:tplc="82AC8176">
      <w:start w:val="1"/>
      <w:numFmt w:val="decimal"/>
      <w:pStyle w:val="Steps-6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FB27EE"/>
    <w:multiLevelType w:val="singleLevel"/>
    <w:tmpl w:val="0C2EC63A"/>
    <w:lvl w:ilvl="0">
      <w:start w:val="1"/>
      <w:numFmt w:val="decimal"/>
      <w:pStyle w:val="Normaltracked"/>
      <w:lvlText w:val="[%1]"/>
      <w:lvlJc w:val="left"/>
      <w:pPr>
        <w:tabs>
          <w:tab w:val="num" w:pos="576"/>
        </w:tabs>
        <w:ind w:left="576" w:hanging="1152"/>
      </w:pPr>
      <w:rPr>
        <w:rFonts w:ascii="Times New Roman" w:hAnsi="Times New Roman" w:hint="default"/>
        <w:sz w:val="22"/>
      </w:rPr>
    </w:lvl>
  </w:abstractNum>
  <w:abstractNum w:abstractNumId="12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F97FEC"/>
    <w:multiLevelType w:val="hybridMultilevel"/>
    <w:tmpl w:val="7180B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E0307"/>
    <w:multiLevelType w:val="singleLevel"/>
    <w:tmpl w:val="9CC0E60E"/>
    <w:lvl w:ilvl="0">
      <w:start w:val="1"/>
      <w:numFmt w:val="lowerLetter"/>
      <w:lvlText w:val="%1)"/>
      <w:legacy w:legacy="1" w:legacySpace="120" w:legacyIndent="360"/>
      <w:lvlJc w:val="left"/>
      <w:pPr>
        <w:ind w:left="1440" w:hanging="360"/>
      </w:pPr>
    </w:lvl>
  </w:abstractNum>
  <w:abstractNum w:abstractNumId="15" w15:restartNumberingAfterBreak="0">
    <w:nsid w:val="2E9D6AB4"/>
    <w:multiLevelType w:val="hybridMultilevel"/>
    <w:tmpl w:val="9258C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03A7C"/>
    <w:multiLevelType w:val="hybridMultilevel"/>
    <w:tmpl w:val="D4508354"/>
    <w:lvl w:ilvl="0" w:tplc="43AA2CAA">
      <w:start w:val="1"/>
      <w:numFmt w:val="decimal"/>
      <w:pStyle w:val="Steps-7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E16144"/>
    <w:multiLevelType w:val="hybridMultilevel"/>
    <w:tmpl w:val="D5A84790"/>
    <w:lvl w:ilvl="0" w:tplc="EA485BA0">
      <w:start w:val="1"/>
      <w:numFmt w:val="decimal"/>
      <w:pStyle w:val="Steps-1stset"/>
      <w:lvlText w:val="Step %1.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D67608"/>
    <w:multiLevelType w:val="hybridMultilevel"/>
    <w:tmpl w:val="CE80BC92"/>
    <w:lvl w:ilvl="0" w:tplc="F3DE34B8">
      <w:start w:val="1"/>
      <w:numFmt w:val="decimal"/>
      <w:pStyle w:val="Question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2B7F86"/>
    <w:multiLevelType w:val="hybridMultilevel"/>
    <w:tmpl w:val="CFFEB8A2"/>
    <w:lvl w:ilvl="0" w:tplc="15E45418">
      <w:start w:val="1"/>
      <w:numFmt w:val="decimal"/>
      <w:pStyle w:val="Steps-5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CF22D7"/>
    <w:multiLevelType w:val="hybridMultilevel"/>
    <w:tmpl w:val="4BE62BEA"/>
    <w:lvl w:ilvl="0" w:tplc="967CA564">
      <w:start w:val="1"/>
      <w:numFmt w:val="bullet"/>
      <w:pStyle w:val="SpecialBullets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60801"/>
    <w:multiLevelType w:val="hybridMultilevel"/>
    <w:tmpl w:val="D7849262"/>
    <w:lvl w:ilvl="0" w:tplc="18944822">
      <w:start w:val="1"/>
      <w:numFmt w:val="decimal"/>
      <w:pStyle w:val="Steps-3rd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BD38B6"/>
    <w:multiLevelType w:val="hybridMultilevel"/>
    <w:tmpl w:val="41B8A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9747A"/>
    <w:multiLevelType w:val="multilevel"/>
    <w:tmpl w:val="25707CA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5F7E24E8"/>
    <w:multiLevelType w:val="hybridMultilevel"/>
    <w:tmpl w:val="31FABEBC"/>
    <w:lvl w:ilvl="0" w:tplc="405EA40C">
      <w:start w:val="1"/>
      <w:numFmt w:val="decimal"/>
      <w:pStyle w:val="Steps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CE5072"/>
    <w:multiLevelType w:val="hybridMultilevel"/>
    <w:tmpl w:val="5862259C"/>
    <w:lvl w:ilvl="0" w:tplc="5ABAE950">
      <w:start w:val="1"/>
      <w:numFmt w:val="upperLetter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7" w15:restartNumberingAfterBreak="0">
    <w:nsid w:val="6A79752A"/>
    <w:multiLevelType w:val="singleLevel"/>
    <w:tmpl w:val="392834F6"/>
    <w:lvl w:ilvl="0">
      <w:start w:val="1"/>
      <w:numFmt w:val="decimal"/>
      <w:lvlText w:val="%1)"/>
      <w:legacy w:legacy="1" w:legacySpace="0" w:legacyIndent="1080"/>
      <w:lvlJc w:val="left"/>
      <w:pPr>
        <w:ind w:left="1080" w:hanging="1080"/>
      </w:pPr>
    </w:lvl>
  </w:abstractNum>
  <w:abstractNum w:abstractNumId="28" w15:restartNumberingAfterBreak="0">
    <w:nsid w:val="6BE57C2C"/>
    <w:multiLevelType w:val="hybridMultilevel"/>
    <w:tmpl w:val="ADD41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130E8E"/>
    <w:multiLevelType w:val="hybridMultilevel"/>
    <w:tmpl w:val="DE16A9AA"/>
    <w:lvl w:ilvl="0" w:tplc="3384CA90">
      <w:start w:val="1"/>
      <w:numFmt w:val="bullet"/>
      <w:pStyle w:val="Bullet"/>
      <w:lvlText w:val="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626484">
    <w:abstractNumId w:val="27"/>
  </w:num>
  <w:num w:numId="2" w16cid:durableId="942036565">
    <w:abstractNumId w:val="14"/>
  </w:num>
  <w:num w:numId="3" w16cid:durableId="753009419">
    <w:abstractNumId w:val="19"/>
  </w:num>
  <w:num w:numId="4" w16cid:durableId="1303844873">
    <w:abstractNumId w:val="29"/>
  </w:num>
  <w:num w:numId="5" w16cid:durableId="929699962">
    <w:abstractNumId w:val="7"/>
  </w:num>
  <w:num w:numId="6" w16cid:durableId="1623919030">
    <w:abstractNumId w:val="8"/>
  </w:num>
  <w:num w:numId="7" w16cid:durableId="1171481035">
    <w:abstractNumId w:val="6"/>
  </w:num>
  <w:num w:numId="8" w16cid:durableId="899632062">
    <w:abstractNumId w:val="5"/>
  </w:num>
  <w:num w:numId="9" w16cid:durableId="887183669">
    <w:abstractNumId w:val="4"/>
  </w:num>
  <w:num w:numId="10" w16cid:durableId="190650557">
    <w:abstractNumId w:val="3"/>
  </w:num>
  <w:num w:numId="11" w16cid:durableId="537620979">
    <w:abstractNumId w:val="26"/>
  </w:num>
  <w:num w:numId="12" w16cid:durableId="553587107">
    <w:abstractNumId w:val="2"/>
  </w:num>
  <w:num w:numId="13" w16cid:durableId="1707876744">
    <w:abstractNumId w:val="1"/>
  </w:num>
  <w:num w:numId="14" w16cid:durableId="706641555">
    <w:abstractNumId w:val="0"/>
  </w:num>
  <w:num w:numId="15" w16cid:durableId="1909924981">
    <w:abstractNumId w:val="11"/>
  </w:num>
  <w:num w:numId="16" w16cid:durableId="270091666">
    <w:abstractNumId w:val="21"/>
  </w:num>
  <w:num w:numId="17" w16cid:durableId="45497680">
    <w:abstractNumId w:val="25"/>
  </w:num>
  <w:num w:numId="18" w16cid:durableId="749430389">
    <w:abstractNumId w:val="18"/>
  </w:num>
  <w:num w:numId="19" w16cid:durableId="750280048">
    <w:abstractNumId w:val="22"/>
  </w:num>
  <w:num w:numId="20" w16cid:durableId="424617055">
    <w:abstractNumId w:val="9"/>
  </w:num>
  <w:num w:numId="21" w16cid:durableId="236523039">
    <w:abstractNumId w:val="20"/>
  </w:num>
  <w:num w:numId="22" w16cid:durableId="1981036485">
    <w:abstractNumId w:val="10"/>
  </w:num>
  <w:num w:numId="23" w16cid:durableId="206261624">
    <w:abstractNumId w:val="16"/>
  </w:num>
  <w:num w:numId="24" w16cid:durableId="434784878">
    <w:abstractNumId w:val="17"/>
  </w:num>
  <w:num w:numId="25" w16cid:durableId="1555123174">
    <w:abstractNumId w:val="12"/>
  </w:num>
  <w:num w:numId="26" w16cid:durableId="292558771">
    <w:abstractNumId w:val="24"/>
  </w:num>
  <w:num w:numId="27" w16cid:durableId="2137021427">
    <w:abstractNumId w:val="15"/>
  </w:num>
  <w:num w:numId="28" w16cid:durableId="1242327818">
    <w:abstractNumId w:val="23"/>
  </w:num>
  <w:num w:numId="29" w16cid:durableId="1844196073">
    <w:abstractNumId w:val="28"/>
  </w:num>
  <w:num w:numId="30" w16cid:durableId="1117748531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32"/>
    <w:rsid w:val="0000170A"/>
    <w:rsid w:val="000C1D1D"/>
    <w:rsid w:val="001132F2"/>
    <w:rsid w:val="00143A59"/>
    <w:rsid w:val="00156314"/>
    <w:rsid w:val="00164B25"/>
    <w:rsid w:val="00186318"/>
    <w:rsid w:val="00191347"/>
    <w:rsid w:val="00196446"/>
    <w:rsid w:val="001A4751"/>
    <w:rsid w:val="001A7AE6"/>
    <w:rsid w:val="001D0804"/>
    <w:rsid w:val="001E3435"/>
    <w:rsid w:val="00202E49"/>
    <w:rsid w:val="002447D5"/>
    <w:rsid w:val="002825E3"/>
    <w:rsid w:val="002D613C"/>
    <w:rsid w:val="00315915"/>
    <w:rsid w:val="00336B81"/>
    <w:rsid w:val="003631D0"/>
    <w:rsid w:val="00367109"/>
    <w:rsid w:val="00391370"/>
    <w:rsid w:val="00397A48"/>
    <w:rsid w:val="0044018C"/>
    <w:rsid w:val="00490886"/>
    <w:rsid w:val="00495AB5"/>
    <w:rsid w:val="0049699C"/>
    <w:rsid w:val="004A0B69"/>
    <w:rsid w:val="004F5F58"/>
    <w:rsid w:val="004F64CD"/>
    <w:rsid w:val="00524819"/>
    <w:rsid w:val="005A557F"/>
    <w:rsid w:val="005D2959"/>
    <w:rsid w:val="0063280C"/>
    <w:rsid w:val="00655F9B"/>
    <w:rsid w:val="006725F0"/>
    <w:rsid w:val="006C1CFF"/>
    <w:rsid w:val="006C36CD"/>
    <w:rsid w:val="00725219"/>
    <w:rsid w:val="007277D5"/>
    <w:rsid w:val="0079589E"/>
    <w:rsid w:val="007B4E4A"/>
    <w:rsid w:val="007C5732"/>
    <w:rsid w:val="007D5905"/>
    <w:rsid w:val="00803E64"/>
    <w:rsid w:val="00804C3B"/>
    <w:rsid w:val="008173CE"/>
    <w:rsid w:val="00821234"/>
    <w:rsid w:val="008C2293"/>
    <w:rsid w:val="008D5A0F"/>
    <w:rsid w:val="00906FFC"/>
    <w:rsid w:val="0091136E"/>
    <w:rsid w:val="009A2D0A"/>
    <w:rsid w:val="009C6133"/>
    <w:rsid w:val="009D2149"/>
    <w:rsid w:val="009F05C3"/>
    <w:rsid w:val="00A64F5B"/>
    <w:rsid w:val="00B23DE5"/>
    <w:rsid w:val="00B41732"/>
    <w:rsid w:val="00B6011D"/>
    <w:rsid w:val="00B945BA"/>
    <w:rsid w:val="00BD73B2"/>
    <w:rsid w:val="00BE5FBA"/>
    <w:rsid w:val="00BF2E04"/>
    <w:rsid w:val="00C70C9D"/>
    <w:rsid w:val="00C9061D"/>
    <w:rsid w:val="00C92801"/>
    <w:rsid w:val="00CB1847"/>
    <w:rsid w:val="00CE20E7"/>
    <w:rsid w:val="00CE382B"/>
    <w:rsid w:val="00CF4F17"/>
    <w:rsid w:val="00D044E6"/>
    <w:rsid w:val="00D0742F"/>
    <w:rsid w:val="00D1130A"/>
    <w:rsid w:val="00DB47AE"/>
    <w:rsid w:val="00E56E35"/>
    <w:rsid w:val="00E937A8"/>
    <w:rsid w:val="00F33C9B"/>
    <w:rsid w:val="00F5277B"/>
    <w:rsid w:val="00F55FAE"/>
    <w:rsid w:val="00F664F5"/>
    <w:rsid w:val="00FC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253590F"/>
  <w15:docId w15:val="{46F6CC96-4604-4E40-9B4F-242AD6A9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D1D"/>
    <w:pPr>
      <w:spacing w:before="60" w:after="12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aliases w:val="H1"/>
    <w:basedOn w:val="Normal"/>
    <w:next w:val="Normal"/>
    <w:link w:val="Heading1Char"/>
    <w:autoRedefine/>
    <w:qFormat/>
    <w:rsid w:val="000C1D1D"/>
    <w:pPr>
      <w:keepNext/>
      <w:numPr>
        <w:numId w:val="26"/>
      </w:numPr>
      <w:pBdr>
        <w:bottom w:val="single" w:sz="4" w:space="1" w:color="auto"/>
      </w:pBdr>
      <w:spacing w:before="240" w:after="60"/>
      <w:outlineLvl w:val="0"/>
    </w:pPr>
    <w:rPr>
      <w:b/>
      <w:sz w:val="32"/>
    </w:rPr>
  </w:style>
  <w:style w:type="paragraph" w:styleId="Heading2">
    <w:name w:val="heading 2"/>
    <w:aliases w:val="H2"/>
    <w:basedOn w:val="Normal"/>
    <w:next w:val="Normal"/>
    <w:link w:val="Heading2Char"/>
    <w:qFormat/>
    <w:rsid w:val="000C1D1D"/>
    <w:pPr>
      <w:keepNext/>
      <w:numPr>
        <w:ilvl w:val="1"/>
        <w:numId w:val="26"/>
      </w:numPr>
      <w:spacing w:after="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0C1D1D"/>
    <w:pPr>
      <w:keepNext/>
      <w:numPr>
        <w:ilvl w:val="2"/>
        <w:numId w:val="26"/>
      </w:numPr>
      <w:spacing w:before="120" w:after="60"/>
      <w:outlineLvl w:val="2"/>
    </w:pPr>
    <w:rPr>
      <w:b/>
      <w:sz w:val="24"/>
    </w:rPr>
  </w:style>
  <w:style w:type="paragraph" w:styleId="Heading4">
    <w:name w:val="heading 4"/>
    <w:aliases w:val="H4"/>
    <w:basedOn w:val="Normal"/>
    <w:next w:val="Normal"/>
    <w:link w:val="Heading4Char"/>
    <w:qFormat/>
    <w:rsid w:val="000C1D1D"/>
    <w:pPr>
      <w:keepNext/>
      <w:numPr>
        <w:ilvl w:val="3"/>
        <w:numId w:val="26"/>
      </w:numPr>
      <w:outlineLvl w:val="3"/>
    </w:pPr>
    <w:rPr>
      <w:b/>
      <w:sz w:val="24"/>
      <w:szCs w:val="24"/>
    </w:rPr>
  </w:style>
  <w:style w:type="paragraph" w:styleId="Heading5">
    <w:name w:val="heading 5"/>
    <w:aliases w:val="h5"/>
    <w:basedOn w:val="Normal"/>
    <w:next w:val="Normal"/>
    <w:link w:val="Heading5Char"/>
    <w:rsid w:val="000C1D1D"/>
    <w:pPr>
      <w:numPr>
        <w:ilvl w:val="4"/>
        <w:numId w:val="26"/>
      </w:numPr>
      <w:spacing w:before="240" w:after="60"/>
      <w:outlineLvl w:val="4"/>
    </w:pPr>
  </w:style>
  <w:style w:type="paragraph" w:styleId="Heading6">
    <w:name w:val="heading 6"/>
    <w:aliases w:val="figure,h6"/>
    <w:basedOn w:val="Normal"/>
    <w:next w:val="Normal"/>
    <w:link w:val="Heading6Char"/>
    <w:rsid w:val="000C1D1D"/>
    <w:pPr>
      <w:numPr>
        <w:ilvl w:val="5"/>
        <w:numId w:val="26"/>
      </w:numPr>
      <w:spacing w:before="240" w:after="60"/>
      <w:outlineLvl w:val="5"/>
    </w:pPr>
    <w:rPr>
      <w:i/>
    </w:rPr>
  </w:style>
  <w:style w:type="paragraph" w:styleId="Heading7">
    <w:name w:val="heading 7"/>
    <w:aliases w:val="table,st,h7"/>
    <w:basedOn w:val="Normal"/>
    <w:next w:val="Normal"/>
    <w:link w:val="Heading7Char"/>
    <w:rsid w:val="000C1D1D"/>
    <w:pPr>
      <w:numPr>
        <w:ilvl w:val="6"/>
        <w:numId w:val="26"/>
      </w:numPr>
      <w:spacing w:before="240" w:after="60"/>
      <w:outlineLvl w:val="6"/>
    </w:pPr>
  </w:style>
  <w:style w:type="paragraph" w:styleId="Heading8">
    <w:name w:val="heading 8"/>
    <w:aliases w:val="acronym"/>
    <w:basedOn w:val="Normal"/>
    <w:next w:val="Normal"/>
    <w:link w:val="Heading8Char"/>
    <w:rsid w:val="000C1D1D"/>
    <w:pPr>
      <w:numPr>
        <w:ilvl w:val="7"/>
        <w:numId w:val="26"/>
      </w:numPr>
      <w:spacing w:before="240" w:after="60"/>
      <w:outlineLvl w:val="7"/>
    </w:pPr>
    <w:rPr>
      <w:i/>
    </w:rPr>
  </w:style>
  <w:style w:type="paragraph" w:styleId="Heading9">
    <w:name w:val="heading 9"/>
    <w:aliases w:val="appendix"/>
    <w:basedOn w:val="Normal"/>
    <w:next w:val="Normal"/>
    <w:link w:val="Heading9Char"/>
    <w:rsid w:val="000C1D1D"/>
    <w:pPr>
      <w:numPr>
        <w:ilvl w:val="8"/>
        <w:numId w:val="26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0C1D1D"/>
    <w:rPr>
      <w:rFonts w:ascii="Arial" w:eastAsia="Times New Roman" w:hAnsi="Arial" w:cs="Times New Roman"/>
      <w:b/>
      <w:sz w:val="32"/>
      <w:szCs w:val="20"/>
    </w:rPr>
  </w:style>
  <w:style w:type="character" w:customStyle="1" w:styleId="Heading2Char">
    <w:name w:val="Heading 2 Char"/>
    <w:aliases w:val="H2 Char"/>
    <w:basedOn w:val="DefaultParagraphFont"/>
    <w:link w:val="Heading2"/>
    <w:rsid w:val="000C1D1D"/>
    <w:rPr>
      <w:rFonts w:ascii="Arial" w:eastAsia="Times New Roman" w:hAnsi="Arial" w:cs="Times New Roman"/>
      <w:b/>
      <w:i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C1D1D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aliases w:val="H4 Char"/>
    <w:basedOn w:val="DefaultParagraphFont"/>
    <w:link w:val="Heading4"/>
    <w:rsid w:val="000C1D1D"/>
    <w:rPr>
      <w:rFonts w:ascii="Arial" w:eastAsia="Times New Roman" w:hAnsi="Arial" w:cs="Times New Roman"/>
      <w:b/>
      <w:sz w:val="24"/>
      <w:szCs w:val="24"/>
    </w:rPr>
  </w:style>
  <w:style w:type="character" w:customStyle="1" w:styleId="Heading5Char">
    <w:name w:val="Heading 5 Char"/>
    <w:aliases w:val="h5 Char"/>
    <w:basedOn w:val="DefaultParagraphFont"/>
    <w:link w:val="Heading5"/>
    <w:rsid w:val="000C1D1D"/>
    <w:rPr>
      <w:rFonts w:ascii="Arial" w:eastAsia="Times New Roman" w:hAnsi="Arial" w:cs="Times New Roman"/>
      <w:sz w:val="20"/>
      <w:szCs w:val="20"/>
    </w:rPr>
  </w:style>
  <w:style w:type="character" w:customStyle="1" w:styleId="Heading6Char">
    <w:name w:val="Heading 6 Char"/>
    <w:aliases w:val="figure Char,h6 Char"/>
    <w:basedOn w:val="DefaultParagraphFont"/>
    <w:link w:val="Heading6"/>
    <w:rsid w:val="000C1D1D"/>
    <w:rPr>
      <w:rFonts w:ascii="Arial" w:eastAsia="Times New Roman" w:hAnsi="Arial" w:cs="Times New Roman"/>
      <w:i/>
      <w:sz w:val="20"/>
      <w:szCs w:val="20"/>
    </w:rPr>
  </w:style>
  <w:style w:type="character" w:customStyle="1" w:styleId="Heading7Char">
    <w:name w:val="Heading 7 Char"/>
    <w:aliases w:val="table Char,st Char,h7 Char"/>
    <w:basedOn w:val="DefaultParagraphFont"/>
    <w:link w:val="Heading7"/>
    <w:rsid w:val="000C1D1D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aliases w:val="acronym Char"/>
    <w:basedOn w:val="DefaultParagraphFont"/>
    <w:link w:val="Heading8"/>
    <w:rsid w:val="000C1D1D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aliases w:val="appendix Char"/>
    <w:basedOn w:val="DefaultParagraphFont"/>
    <w:link w:val="Heading9"/>
    <w:rsid w:val="000C1D1D"/>
    <w:rPr>
      <w:rFonts w:ascii="Arial" w:eastAsia="Times New Roman" w:hAnsi="Arial" w:cs="Times New Roman"/>
      <w:b/>
      <w:i/>
      <w:sz w:val="18"/>
      <w:szCs w:val="20"/>
    </w:rPr>
  </w:style>
  <w:style w:type="paragraph" w:styleId="Footer">
    <w:name w:val="footer"/>
    <w:basedOn w:val="Normal"/>
    <w:link w:val="FooterChar"/>
    <w:rsid w:val="000C1D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C1D1D"/>
    <w:rPr>
      <w:rFonts w:ascii="Arial" w:eastAsia="Times New Roman" w:hAnsi="Arial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7C5732"/>
  </w:style>
  <w:style w:type="character" w:customStyle="1" w:styleId="EndnoteTextChar">
    <w:name w:val="Endnote Text Char"/>
    <w:basedOn w:val="DefaultParagraphFont"/>
    <w:link w:val="EndnoteText"/>
    <w:semiHidden/>
    <w:rsid w:val="007C5732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semiHidden/>
    <w:rsid w:val="007C5732"/>
    <w:rPr>
      <w:sz w:val="20"/>
      <w:vertAlign w:val="superscript"/>
    </w:rPr>
  </w:style>
  <w:style w:type="paragraph" w:styleId="Header">
    <w:name w:val="header"/>
    <w:aliases w:val="Banner,h,Header/Footer,Banner title 2"/>
    <w:basedOn w:val="Normal"/>
    <w:link w:val="HeaderChar"/>
    <w:rsid w:val="000C1D1D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Banner Char,h Char,Header/Footer Char,Banner title 2 Char"/>
    <w:basedOn w:val="DefaultParagraphFont"/>
    <w:link w:val="Header"/>
    <w:rsid w:val="000C1D1D"/>
    <w:rPr>
      <w:rFonts w:ascii="Arial" w:eastAsia="Times New Roman" w:hAnsi="Arial"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0C1D1D"/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0C1D1D"/>
    <w:rPr>
      <w:rFonts w:ascii="Arial" w:eastAsia="Times New Roman" w:hAnsi="Arial" w:cs="Times New Roman"/>
      <w:sz w:val="18"/>
      <w:szCs w:val="20"/>
    </w:rPr>
  </w:style>
  <w:style w:type="character" w:styleId="FootnoteReference">
    <w:name w:val="footnote reference"/>
    <w:basedOn w:val="DefaultParagraphFont"/>
    <w:rsid w:val="000C1D1D"/>
    <w:rPr>
      <w:vertAlign w:val="superscript"/>
    </w:rPr>
  </w:style>
  <w:style w:type="paragraph" w:styleId="BodyText2">
    <w:name w:val="Body Text 2"/>
    <w:basedOn w:val="Normal"/>
    <w:link w:val="BodyText2Char"/>
    <w:rsid w:val="000C1D1D"/>
    <w:rPr>
      <w:b/>
      <w:bCs/>
      <w:sz w:val="32"/>
    </w:rPr>
  </w:style>
  <w:style w:type="character" w:customStyle="1" w:styleId="BodyText2Char">
    <w:name w:val="Body Text 2 Char"/>
    <w:basedOn w:val="DefaultParagraphFont"/>
    <w:link w:val="BodyText2"/>
    <w:rsid w:val="000C1D1D"/>
    <w:rPr>
      <w:rFonts w:ascii="Arial" w:eastAsia="Times New Roman" w:hAnsi="Arial" w:cs="Times New Roman"/>
      <w:b/>
      <w:bCs/>
      <w:sz w:val="32"/>
      <w:szCs w:val="20"/>
    </w:rPr>
  </w:style>
  <w:style w:type="character" w:styleId="PlaceholderText">
    <w:name w:val="Placeholder Text"/>
    <w:basedOn w:val="DefaultParagraphFont"/>
    <w:uiPriority w:val="99"/>
    <w:semiHidden/>
    <w:rsid w:val="000C1D1D"/>
    <w:rPr>
      <w:color w:val="808080"/>
    </w:rPr>
  </w:style>
  <w:style w:type="paragraph" w:styleId="BalloonText">
    <w:name w:val="Balloon Text"/>
    <w:basedOn w:val="Normal"/>
    <w:link w:val="BalloonTextChar"/>
    <w:rsid w:val="000C1D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1D1D"/>
    <w:rPr>
      <w:rFonts w:ascii="Tahoma" w:eastAsia="Times New Roman" w:hAnsi="Tahoma" w:cs="Tahoma"/>
      <w:sz w:val="16"/>
      <w:szCs w:val="16"/>
    </w:rPr>
  </w:style>
  <w:style w:type="paragraph" w:customStyle="1" w:styleId="Questions">
    <w:name w:val="Questions"/>
    <w:basedOn w:val="Normal"/>
    <w:rsid w:val="000C1D1D"/>
    <w:pPr>
      <w:widowControl w:val="0"/>
      <w:numPr>
        <w:numId w:val="3"/>
      </w:numPr>
      <w:jc w:val="left"/>
    </w:pPr>
    <w:rPr>
      <w:bCs/>
      <w:sz w:val="28"/>
      <w:szCs w:val="24"/>
    </w:rPr>
  </w:style>
  <w:style w:type="paragraph" w:customStyle="1" w:styleId="Answers">
    <w:name w:val="Answers"/>
    <w:basedOn w:val="Questions"/>
    <w:rsid w:val="000C1D1D"/>
    <w:pPr>
      <w:numPr>
        <w:numId w:val="0"/>
      </w:numPr>
      <w:spacing w:before="240"/>
      <w:ind w:left="864"/>
    </w:pPr>
  </w:style>
  <w:style w:type="paragraph" w:customStyle="1" w:styleId="BANNER1">
    <w:name w:val="BANNER 1"/>
    <w:basedOn w:val="Header"/>
    <w:rsid w:val="000C1D1D"/>
    <w:pPr>
      <w:spacing w:before="0" w:after="0" w:line="320" w:lineRule="exact"/>
      <w:jc w:val="left"/>
    </w:pPr>
    <w:rPr>
      <w:rFonts w:ascii="Helvetica" w:hAnsi="Helvetica"/>
      <w:sz w:val="28"/>
    </w:rPr>
  </w:style>
  <w:style w:type="paragraph" w:styleId="BodyText">
    <w:name w:val="Body Text"/>
    <w:basedOn w:val="Normal"/>
    <w:link w:val="BodyTextChar"/>
    <w:rsid w:val="000C1D1D"/>
    <w:pPr>
      <w:jc w:val="center"/>
    </w:pPr>
    <w:rPr>
      <w:b/>
      <w:sz w:val="48"/>
    </w:rPr>
  </w:style>
  <w:style w:type="character" w:customStyle="1" w:styleId="BodyTextChar">
    <w:name w:val="Body Text Char"/>
    <w:basedOn w:val="DefaultParagraphFont"/>
    <w:link w:val="BodyText"/>
    <w:rsid w:val="000C1D1D"/>
    <w:rPr>
      <w:rFonts w:ascii="Arial" w:eastAsia="Times New Roman" w:hAnsi="Arial" w:cs="Times New Roman"/>
      <w:b/>
      <w:sz w:val="48"/>
      <w:szCs w:val="20"/>
    </w:rPr>
  </w:style>
  <w:style w:type="paragraph" w:styleId="BodyText3">
    <w:name w:val="Body Text 3"/>
    <w:basedOn w:val="Normal"/>
    <w:link w:val="BodyText3Char"/>
    <w:rsid w:val="000C1D1D"/>
    <w:pPr>
      <w:jc w:val="left"/>
    </w:pPr>
    <w:rPr>
      <w:sz w:val="16"/>
    </w:rPr>
  </w:style>
  <w:style w:type="character" w:customStyle="1" w:styleId="BodyText3Char">
    <w:name w:val="Body Text 3 Char"/>
    <w:basedOn w:val="DefaultParagraphFont"/>
    <w:link w:val="BodyText3"/>
    <w:rsid w:val="000C1D1D"/>
    <w:rPr>
      <w:rFonts w:ascii="Arial" w:eastAsia="Times New Roman" w:hAnsi="Arial" w:cs="Times New Roman"/>
      <w:sz w:val="16"/>
      <w:szCs w:val="20"/>
    </w:rPr>
  </w:style>
  <w:style w:type="paragraph" w:styleId="BodyTextIndent">
    <w:name w:val="Body Text Indent"/>
    <w:basedOn w:val="Normal"/>
    <w:link w:val="BodyTextIndentChar"/>
    <w:rsid w:val="000C1D1D"/>
    <w:pPr>
      <w:ind w:left="990"/>
      <w:jc w:val="left"/>
    </w:pPr>
    <w:rPr>
      <w:rFonts w:ascii="Courier New" w:hAnsi="Courier New"/>
      <w:snapToGrid w:val="0"/>
    </w:rPr>
  </w:style>
  <w:style w:type="character" w:customStyle="1" w:styleId="BodyTextIndentChar">
    <w:name w:val="Body Text Indent Char"/>
    <w:basedOn w:val="DefaultParagraphFont"/>
    <w:link w:val="BodyTextIndent"/>
    <w:rsid w:val="000C1D1D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BodyTextIndent2">
    <w:name w:val="Body Text Indent 2"/>
    <w:basedOn w:val="Normal"/>
    <w:link w:val="BodyTextIndent2Char"/>
    <w:rsid w:val="000C1D1D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0C1D1D"/>
    <w:rPr>
      <w:rFonts w:ascii="Arial" w:eastAsia="Times New Roman" w:hAnsi="Arial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0C1D1D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rsid w:val="000C1D1D"/>
    <w:rPr>
      <w:rFonts w:ascii="Arial" w:eastAsia="Times New Roman" w:hAnsi="Arial" w:cs="Times New Roman"/>
      <w:sz w:val="20"/>
      <w:szCs w:val="20"/>
    </w:rPr>
  </w:style>
  <w:style w:type="character" w:styleId="BookTitle">
    <w:name w:val="Book Title"/>
    <w:basedOn w:val="DefaultParagraphFont"/>
    <w:uiPriority w:val="33"/>
    <w:rsid w:val="000C1D1D"/>
    <w:rPr>
      <w:b/>
      <w:bCs/>
      <w:smallCaps/>
      <w:spacing w:val="5"/>
    </w:rPr>
  </w:style>
  <w:style w:type="paragraph" w:customStyle="1" w:styleId="Bullet">
    <w:name w:val="Bullet"/>
    <w:basedOn w:val="Normal"/>
    <w:rsid w:val="000C1D1D"/>
    <w:pPr>
      <w:widowControl w:val="0"/>
      <w:numPr>
        <w:numId w:val="4"/>
      </w:numPr>
      <w:spacing w:after="0"/>
      <w:jc w:val="left"/>
    </w:pPr>
    <w:rPr>
      <w:sz w:val="24"/>
      <w:szCs w:val="24"/>
    </w:rPr>
  </w:style>
  <w:style w:type="paragraph" w:styleId="ListNumber">
    <w:name w:val="List Number"/>
    <w:basedOn w:val="Normal"/>
    <w:rsid w:val="000C1D1D"/>
    <w:pPr>
      <w:widowControl w:val="0"/>
      <w:numPr>
        <w:numId w:val="5"/>
      </w:numPr>
      <w:spacing w:after="0"/>
      <w:jc w:val="left"/>
    </w:pPr>
    <w:rPr>
      <w:sz w:val="24"/>
      <w:szCs w:val="24"/>
    </w:rPr>
  </w:style>
  <w:style w:type="paragraph" w:customStyle="1" w:styleId="BulletswithIndent">
    <w:name w:val="Bullets with Indent"/>
    <w:basedOn w:val="ListNumber"/>
    <w:next w:val="Normal"/>
    <w:rsid w:val="000C1D1D"/>
    <w:pPr>
      <w:numPr>
        <w:numId w:val="0"/>
      </w:numPr>
      <w:ind w:left="1008"/>
    </w:pPr>
  </w:style>
  <w:style w:type="paragraph" w:styleId="Caption">
    <w:name w:val="caption"/>
    <w:basedOn w:val="Normal"/>
    <w:next w:val="Normal"/>
    <w:rsid w:val="000C1D1D"/>
    <w:pPr>
      <w:spacing w:before="120"/>
      <w:jc w:val="center"/>
    </w:pPr>
    <w:rPr>
      <w:b/>
      <w:color w:val="000000"/>
    </w:rPr>
  </w:style>
  <w:style w:type="character" w:styleId="CommentReference">
    <w:name w:val="annotation reference"/>
    <w:basedOn w:val="DefaultParagraphFont"/>
    <w:rsid w:val="000C1D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1D1D"/>
  </w:style>
  <w:style w:type="character" w:customStyle="1" w:styleId="CommentTextChar">
    <w:name w:val="Comment Text Char"/>
    <w:basedOn w:val="DefaultParagraphFont"/>
    <w:link w:val="CommentText"/>
    <w:rsid w:val="000C1D1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0C1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1D1D"/>
    <w:rPr>
      <w:rFonts w:ascii="Arial" w:eastAsia="Times New Roman" w:hAnsi="Arial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rsid w:val="000C1D1D"/>
    <w:pPr>
      <w:spacing w:after="0"/>
      <w:jc w:val="left"/>
    </w:pPr>
    <w:rPr>
      <w:rFonts w:ascii="Palatino" w:hAnsi="Palatino"/>
      <w:sz w:val="24"/>
      <w:szCs w:val="24"/>
    </w:rPr>
  </w:style>
  <w:style w:type="character" w:customStyle="1" w:styleId="DateChar">
    <w:name w:val="Date Char"/>
    <w:basedOn w:val="DefaultParagraphFont"/>
    <w:link w:val="Date"/>
    <w:rsid w:val="000C1D1D"/>
    <w:rPr>
      <w:rFonts w:ascii="Palatino" w:eastAsia="Times New Roman" w:hAnsi="Palatino" w:cs="Times New Roman"/>
      <w:sz w:val="24"/>
      <w:szCs w:val="24"/>
    </w:rPr>
  </w:style>
  <w:style w:type="paragraph" w:customStyle="1" w:styleId="Deliverables">
    <w:name w:val="Deliverables"/>
    <w:basedOn w:val="ListNumber"/>
    <w:next w:val="ListNumber"/>
    <w:rsid w:val="000C1D1D"/>
    <w:pPr>
      <w:numPr>
        <w:numId w:val="0"/>
      </w:numPr>
      <w:spacing w:before="120"/>
      <w:ind w:left="360"/>
    </w:pPr>
    <w:rPr>
      <w:b/>
      <w:szCs w:val="20"/>
    </w:rPr>
  </w:style>
  <w:style w:type="paragraph" w:styleId="DocumentMap">
    <w:name w:val="Document Map"/>
    <w:basedOn w:val="Normal"/>
    <w:link w:val="DocumentMapChar"/>
    <w:rsid w:val="000C1D1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C1D1D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Emphasis">
    <w:name w:val="Emphasis"/>
    <w:rsid w:val="000C1D1D"/>
    <w:rPr>
      <w:i/>
      <w:iCs/>
    </w:rPr>
  </w:style>
  <w:style w:type="paragraph" w:customStyle="1" w:styleId="field">
    <w:name w:val="field"/>
    <w:basedOn w:val="Normal"/>
    <w:rsid w:val="000C1D1D"/>
    <w:pPr>
      <w:spacing w:after="0"/>
      <w:ind w:left="576"/>
      <w:jc w:val="left"/>
    </w:pPr>
    <w:rPr>
      <w:snapToGrid w:val="0"/>
    </w:rPr>
  </w:style>
  <w:style w:type="paragraph" w:customStyle="1" w:styleId="field1">
    <w:name w:val="field1"/>
    <w:basedOn w:val="Normal"/>
    <w:rsid w:val="000C1D1D"/>
    <w:pPr>
      <w:spacing w:after="0"/>
      <w:ind w:left="864"/>
      <w:jc w:val="left"/>
    </w:pPr>
    <w:rPr>
      <w:snapToGrid w:val="0"/>
    </w:rPr>
  </w:style>
  <w:style w:type="paragraph" w:customStyle="1" w:styleId="Figure">
    <w:name w:val="Figure"/>
    <w:basedOn w:val="Normal"/>
    <w:next w:val="Normal"/>
    <w:rsid w:val="000C1D1D"/>
    <w:pPr>
      <w:spacing w:after="0"/>
      <w:jc w:val="left"/>
    </w:pPr>
    <w:rPr>
      <w:b/>
      <w:snapToGrid w:val="0"/>
    </w:rPr>
  </w:style>
  <w:style w:type="paragraph" w:customStyle="1" w:styleId="FigureText">
    <w:name w:val="Figure Text"/>
    <w:rsid w:val="000C1D1D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18"/>
      <w:szCs w:val="20"/>
    </w:rPr>
  </w:style>
  <w:style w:type="paragraph" w:customStyle="1" w:styleId="FigureTitle">
    <w:name w:val="Figure Title"/>
    <w:basedOn w:val="Normal"/>
    <w:next w:val="Normal"/>
    <w:rsid w:val="000C1D1D"/>
    <w:pPr>
      <w:spacing w:after="0"/>
      <w:jc w:val="center"/>
    </w:pPr>
    <w:rPr>
      <w:b/>
      <w:bCs/>
    </w:rPr>
  </w:style>
  <w:style w:type="character" w:styleId="FollowedHyperlink">
    <w:name w:val="FollowedHyperlink"/>
    <w:basedOn w:val="DefaultParagraphFont"/>
    <w:rsid w:val="000C1D1D"/>
    <w:rPr>
      <w:color w:val="800080"/>
      <w:u w:val="single"/>
    </w:rPr>
  </w:style>
  <w:style w:type="paragraph" w:customStyle="1" w:styleId="Footnoteseparator">
    <w:name w:val="Footnote separator"/>
    <w:basedOn w:val="Normal"/>
    <w:rsid w:val="000C1D1D"/>
    <w:pPr>
      <w:spacing w:before="0" w:after="60"/>
    </w:pPr>
    <w:rPr>
      <w:spacing w:val="-60"/>
    </w:rPr>
  </w:style>
  <w:style w:type="paragraph" w:styleId="HTMLPreformatted">
    <w:name w:val="HTML Preformatted"/>
    <w:basedOn w:val="Normal"/>
    <w:link w:val="HTMLPreformattedChar"/>
    <w:rsid w:val="000C1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Arial Unicode MS" w:eastAsia="Courier New" w:hAnsi="Arial Unicode MS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0C1D1D"/>
    <w:rPr>
      <w:rFonts w:ascii="Arial Unicode MS" w:eastAsia="Courier New" w:hAnsi="Arial Unicode MS" w:cs="Courier New"/>
      <w:sz w:val="20"/>
      <w:szCs w:val="20"/>
    </w:rPr>
  </w:style>
  <w:style w:type="character" w:styleId="Hyperlink">
    <w:name w:val="Hyperlink"/>
    <w:basedOn w:val="DefaultParagraphFont"/>
    <w:rsid w:val="000C1D1D"/>
    <w:rPr>
      <w:color w:val="0000FF"/>
      <w:u w:val="single"/>
    </w:rPr>
  </w:style>
  <w:style w:type="character" w:styleId="IntenseEmphasis">
    <w:name w:val="Intense Emphasis"/>
    <w:uiPriority w:val="21"/>
    <w:rsid w:val="000C1D1D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0C1D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D1D"/>
    <w:rPr>
      <w:rFonts w:ascii="Arial" w:eastAsia="Times New Roman" w:hAnsi="Arial" w:cs="Times New Roman"/>
      <w:b/>
      <w:bCs/>
      <w:i/>
      <w:iCs/>
      <w:color w:val="4F81BD" w:themeColor="accent1"/>
      <w:sz w:val="20"/>
      <w:szCs w:val="20"/>
    </w:rPr>
  </w:style>
  <w:style w:type="character" w:styleId="IntenseReference">
    <w:name w:val="Intense Reference"/>
    <w:uiPriority w:val="32"/>
    <w:rsid w:val="000C1D1D"/>
    <w:rPr>
      <w:b/>
      <w:bCs/>
      <w:smallCaps/>
      <w:color w:val="C0504D" w:themeColor="accent2"/>
      <w:spacing w:val="5"/>
      <w:u w:val="single"/>
    </w:rPr>
  </w:style>
  <w:style w:type="paragraph" w:styleId="List2">
    <w:name w:val="List 2"/>
    <w:basedOn w:val="Normal"/>
    <w:rsid w:val="000C1D1D"/>
    <w:pPr>
      <w:widowControl w:val="0"/>
      <w:spacing w:after="0"/>
      <w:ind w:left="720" w:hanging="360"/>
      <w:jc w:val="left"/>
    </w:pPr>
    <w:rPr>
      <w:sz w:val="24"/>
      <w:szCs w:val="24"/>
    </w:rPr>
  </w:style>
  <w:style w:type="paragraph" w:styleId="ListBullet">
    <w:name w:val="List Bullet"/>
    <w:basedOn w:val="Normal"/>
    <w:autoRedefine/>
    <w:rsid w:val="000C1D1D"/>
    <w:pPr>
      <w:widowControl w:val="0"/>
      <w:numPr>
        <w:numId w:val="6"/>
      </w:numPr>
      <w:spacing w:after="0"/>
      <w:jc w:val="left"/>
    </w:pPr>
    <w:rPr>
      <w:sz w:val="24"/>
      <w:szCs w:val="24"/>
    </w:rPr>
  </w:style>
  <w:style w:type="paragraph" w:styleId="ListBullet2">
    <w:name w:val="List Bullet 2"/>
    <w:basedOn w:val="Normal"/>
    <w:autoRedefine/>
    <w:rsid w:val="000C1D1D"/>
    <w:pPr>
      <w:widowControl w:val="0"/>
      <w:numPr>
        <w:numId w:val="7"/>
      </w:numPr>
      <w:spacing w:after="0"/>
      <w:jc w:val="left"/>
    </w:pPr>
    <w:rPr>
      <w:sz w:val="24"/>
      <w:szCs w:val="24"/>
    </w:rPr>
  </w:style>
  <w:style w:type="paragraph" w:styleId="ListBullet3">
    <w:name w:val="List Bullet 3"/>
    <w:basedOn w:val="Normal"/>
    <w:autoRedefine/>
    <w:rsid w:val="000C1D1D"/>
    <w:pPr>
      <w:widowControl w:val="0"/>
      <w:numPr>
        <w:numId w:val="8"/>
      </w:numPr>
      <w:spacing w:after="0"/>
      <w:jc w:val="left"/>
    </w:pPr>
    <w:rPr>
      <w:sz w:val="24"/>
      <w:szCs w:val="24"/>
    </w:rPr>
  </w:style>
  <w:style w:type="paragraph" w:styleId="ListBullet4">
    <w:name w:val="List Bullet 4"/>
    <w:basedOn w:val="Normal"/>
    <w:autoRedefine/>
    <w:rsid w:val="000C1D1D"/>
    <w:pPr>
      <w:widowControl w:val="0"/>
      <w:numPr>
        <w:numId w:val="9"/>
      </w:numPr>
      <w:spacing w:after="0"/>
      <w:jc w:val="left"/>
    </w:pPr>
    <w:rPr>
      <w:sz w:val="24"/>
      <w:szCs w:val="24"/>
    </w:rPr>
  </w:style>
  <w:style w:type="paragraph" w:styleId="ListBullet5">
    <w:name w:val="List Bullet 5"/>
    <w:basedOn w:val="Normal"/>
    <w:autoRedefine/>
    <w:rsid w:val="000C1D1D"/>
    <w:pPr>
      <w:widowControl w:val="0"/>
      <w:numPr>
        <w:numId w:val="10"/>
      </w:numPr>
      <w:spacing w:after="0"/>
      <w:jc w:val="left"/>
    </w:pPr>
    <w:rPr>
      <w:sz w:val="24"/>
      <w:szCs w:val="24"/>
    </w:rPr>
  </w:style>
  <w:style w:type="paragraph" w:styleId="ListNumber2">
    <w:name w:val="List Number 2"/>
    <w:basedOn w:val="Normal"/>
    <w:rsid w:val="000C1D1D"/>
    <w:pPr>
      <w:widowControl w:val="0"/>
      <w:numPr>
        <w:numId w:val="11"/>
      </w:numPr>
      <w:spacing w:after="0"/>
      <w:jc w:val="left"/>
    </w:pPr>
    <w:rPr>
      <w:sz w:val="24"/>
      <w:szCs w:val="24"/>
    </w:rPr>
  </w:style>
  <w:style w:type="paragraph" w:styleId="ListNumber3">
    <w:name w:val="List Number 3"/>
    <w:basedOn w:val="Normal"/>
    <w:rsid w:val="000C1D1D"/>
    <w:pPr>
      <w:widowControl w:val="0"/>
      <w:numPr>
        <w:numId w:val="12"/>
      </w:numPr>
      <w:spacing w:after="0"/>
      <w:jc w:val="left"/>
    </w:pPr>
    <w:rPr>
      <w:sz w:val="24"/>
      <w:szCs w:val="24"/>
    </w:rPr>
  </w:style>
  <w:style w:type="paragraph" w:styleId="ListNumber4">
    <w:name w:val="List Number 4"/>
    <w:basedOn w:val="Normal"/>
    <w:rsid w:val="000C1D1D"/>
    <w:pPr>
      <w:widowControl w:val="0"/>
      <w:numPr>
        <w:numId w:val="13"/>
      </w:numPr>
      <w:spacing w:after="0"/>
      <w:jc w:val="left"/>
    </w:pPr>
    <w:rPr>
      <w:sz w:val="24"/>
      <w:szCs w:val="24"/>
    </w:rPr>
  </w:style>
  <w:style w:type="paragraph" w:styleId="ListNumber5">
    <w:name w:val="List Number 5"/>
    <w:basedOn w:val="Normal"/>
    <w:rsid w:val="000C1D1D"/>
    <w:pPr>
      <w:widowControl w:val="0"/>
      <w:numPr>
        <w:numId w:val="14"/>
      </w:numPr>
      <w:spacing w:after="0"/>
      <w:jc w:val="left"/>
    </w:pPr>
    <w:rPr>
      <w:sz w:val="24"/>
      <w:szCs w:val="24"/>
    </w:rPr>
  </w:style>
  <w:style w:type="paragraph" w:styleId="ListParagraph">
    <w:name w:val="List Paragraph"/>
    <w:basedOn w:val="Normal"/>
    <w:uiPriority w:val="34"/>
    <w:rsid w:val="000C1D1D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rsid w:val="000C1D1D"/>
    <w:pPr>
      <w:spacing w:before="0"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0C1D1D"/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rsid w:val="000C1D1D"/>
    <w:pPr>
      <w:spacing w:before="100" w:beforeAutospacing="1" w:after="100" w:afterAutospacing="1"/>
      <w:jc w:val="left"/>
    </w:pPr>
    <w:rPr>
      <w:rFonts w:ascii="Arial Unicode MS" w:hAnsi="Arial Unicode MS"/>
      <w:sz w:val="24"/>
      <w:szCs w:val="24"/>
    </w:rPr>
  </w:style>
  <w:style w:type="paragraph" w:customStyle="1" w:styleId="Normaltracked">
    <w:name w:val="Normal tracked"/>
    <w:basedOn w:val="Normal"/>
    <w:rsid w:val="000C1D1D"/>
    <w:pPr>
      <w:widowControl w:val="0"/>
      <w:numPr>
        <w:numId w:val="15"/>
      </w:numPr>
      <w:jc w:val="left"/>
    </w:pPr>
  </w:style>
  <w:style w:type="character" w:styleId="PageNumber">
    <w:name w:val="page number"/>
    <w:basedOn w:val="DefaultParagraphFont"/>
    <w:rsid w:val="000C1D1D"/>
  </w:style>
  <w:style w:type="paragraph" w:customStyle="1" w:styleId="Preformatted">
    <w:name w:val="Preformatted"/>
    <w:basedOn w:val="Normal"/>
    <w:rsid w:val="000C1D1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napToGrid w:val="0"/>
    </w:rPr>
  </w:style>
  <w:style w:type="paragraph" w:styleId="Quote">
    <w:name w:val="Quote"/>
    <w:basedOn w:val="Normal"/>
    <w:next w:val="Normal"/>
    <w:link w:val="QuoteChar"/>
    <w:uiPriority w:val="29"/>
    <w:rsid w:val="000C1D1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C1D1D"/>
    <w:rPr>
      <w:rFonts w:ascii="Arial" w:eastAsia="Times New Roman" w:hAnsi="Arial" w:cs="Times New Roman"/>
      <w:i/>
      <w:iCs/>
      <w:color w:val="000000" w:themeColor="text1"/>
      <w:sz w:val="20"/>
      <w:szCs w:val="20"/>
    </w:rPr>
  </w:style>
  <w:style w:type="paragraph" w:customStyle="1" w:styleId="RevisionHistory">
    <w:name w:val="Revision History"/>
    <w:basedOn w:val="Normal"/>
    <w:next w:val="Normal"/>
    <w:rsid w:val="000C1D1D"/>
    <w:pPr>
      <w:widowControl w:val="0"/>
      <w:spacing w:after="0"/>
      <w:jc w:val="left"/>
    </w:pPr>
    <w:rPr>
      <w:szCs w:val="24"/>
    </w:rPr>
  </w:style>
  <w:style w:type="paragraph" w:customStyle="1" w:styleId="SpecialBullets">
    <w:name w:val="Special Bullets"/>
    <w:basedOn w:val="Normal"/>
    <w:rsid w:val="000C1D1D"/>
    <w:pPr>
      <w:numPr>
        <w:numId w:val="16"/>
      </w:numPr>
      <w:spacing w:after="0"/>
      <w:jc w:val="left"/>
    </w:pPr>
    <w:rPr>
      <w:sz w:val="24"/>
      <w:szCs w:val="24"/>
    </w:rPr>
  </w:style>
  <w:style w:type="paragraph" w:customStyle="1" w:styleId="Steps">
    <w:name w:val="Steps"/>
    <w:basedOn w:val="Normal"/>
    <w:rsid w:val="000C1D1D"/>
    <w:pPr>
      <w:numPr>
        <w:numId w:val="17"/>
      </w:numPr>
      <w:spacing w:after="0"/>
      <w:jc w:val="left"/>
    </w:pPr>
    <w:rPr>
      <w:sz w:val="24"/>
      <w:szCs w:val="24"/>
    </w:rPr>
  </w:style>
  <w:style w:type="paragraph" w:customStyle="1" w:styleId="Steps-1stset">
    <w:name w:val="Steps-1st set"/>
    <w:basedOn w:val="Normal"/>
    <w:next w:val="Normal"/>
    <w:rsid w:val="000C1D1D"/>
    <w:pPr>
      <w:widowControl w:val="0"/>
      <w:numPr>
        <w:numId w:val="18"/>
      </w:numPr>
      <w:jc w:val="left"/>
    </w:pPr>
    <w:rPr>
      <w:sz w:val="24"/>
      <w:szCs w:val="24"/>
    </w:rPr>
  </w:style>
  <w:style w:type="paragraph" w:customStyle="1" w:styleId="Steps-3rdset">
    <w:name w:val="Steps-3rd set"/>
    <w:basedOn w:val="Steps-1stset"/>
    <w:rsid w:val="000C1D1D"/>
    <w:pPr>
      <w:numPr>
        <w:numId w:val="19"/>
      </w:numPr>
    </w:pPr>
  </w:style>
  <w:style w:type="paragraph" w:customStyle="1" w:styleId="Steps-4thset">
    <w:name w:val="Steps-4th set"/>
    <w:basedOn w:val="Normal"/>
    <w:rsid w:val="000C1D1D"/>
    <w:pPr>
      <w:widowControl w:val="0"/>
      <w:numPr>
        <w:numId w:val="20"/>
      </w:numPr>
      <w:spacing w:before="120"/>
      <w:jc w:val="left"/>
    </w:pPr>
    <w:rPr>
      <w:sz w:val="24"/>
      <w:szCs w:val="24"/>
    </w:rPr>
  </w:style>
  <w:style w:type="paragraph" w:customStyle="1" w:styleId="Steps-5thset">
    <w:name w:val="Steps-5th set"/>
    <w:basedOn w:val="List2"/>
    <w:rsid w:val="000C1D1D"/>
    <w:pPr>
      <w:numPr>
        <w:numId w:val="21"/>
      </w:numPr>
      <w:spacing w:before="120" w:after="120"/>
    </w:pPr>
  </w:style>
  <w:style w:type="paragraph" w:customStyle="1" w:styleId="Steps-6thset">
    <w:name w:val="Steps-6th set"/>
    <w:basedOn w:val="Normal"/>
    <w:rsid w:val="000C1D1D"/>
    <w:pPr>
      <w:widowControl w:val="0"/>
      <w:numPr>
        <w:numId w:val="22"/>
      </w:numPr>
      <w:spacing w:before="120"/>
      <w:jc w:val="left"/>
    </w:pPr>
    <w:rPr>
      <w:sz w:val="24"/>
      <w:szCs w:val="24"/>
    </w:rPr>
  </w:style>
  <w:style w:type="paragraph" w:customStyle="1" w:styleId="Steps-7thset">
    <w:name w:val="Steps-7th set"/>
    <w:basedOn w:val="Normal"/>
    <w:rsid w:val="000C1D1D"/>
    <w:pPr>
      <w:widowControl w:val="0"/>
      <w:numPr>
        <w:numId w:val="23"/>
      </w:numPr>
      <w:spacing w:before="120"/>
      <w:jc w:val="left"/>
    </w:pPr>
    <w:rPr>
      <w:sz w:val="24"/>
      <w:szCs w:val="24"/>
    </w:rPr>
  </w:style>
  <w:style w:type="paragraph" w:customStyle="1" w:styleId="Steps-8thset">
    <w:name w:val="Steps-8th set"/>
    <w:basedOn w:val="List2"/>
    <w:rsid w:val="000C1D1D"/>
    <w:pPr>
      <w:numPr>
        <w:numId w:val="24"/>
      </w:numPr>
      <w:spacing w:before="120" w:after="120"/>
    </w:pPr>
  </w:style>
  <w:style w:type="paragraph" w:customStyle="1" w:styleId="Steps-9thset">
    <w:name w:val="Steps-9th set"/>
    <w:basedOn w:val="Normal"/>
    <w:rsid w:val="000C1D1D"/>
    <w:pPr>
      <w:widowControl w:val="0"/>
      <w:numPr>
        <w:numId w:val="25"/>
      </w:numPr>
      <w:spacing w:before="120"/>
      <w:jc w:val="left"/>
    </w:pPr>
    <w:rPr>
      <w:sz w:val="24"/>
      <w:szCs w:val="24"/>
    </w:rPr>
  </w:style>
  <w:style w:type="character" w:styleId="Strong">
    <w:name w:val="Strong"/>
    <w:basedOn w:val="DefaultParagraphFont"/>
    <w:rsid w:val="000C1D1D"/>
    <w:rPr>
      <w:b/>
    </w:rPr>
  </w:style>
  <w:style w:type="paragraph" w:styleId="Subtitle">
    <w:name w:val="Subtitle"/>
    <w:basedOn w:val="Normal"/>
    <w:next w:val="Normal"/>
    <w:link w:val="SubtitleChar"/>
    <w:rsid w:val="000C1D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C1D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rsid w:val="000C1D1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0C1D1D"/>
    <w:rPr>
      <w:smallCaps/>
      <w:color w:val="C0504D" w:themeColor="accent2"/>
      <w:u w:val="single"/>
    </w:rPr>
  </w:style>
  <w:style w:type="paragraph" w:customStyle="1" w:styleId="Table">
    <w:name w:val="Table"/>
    <w:basedOn w:val="Normal"/>
    <w:next w:val="Normal"/>
    <w:rsid w:val="000C1D1D"/>
    <w:pPr>
      <w:spacing w:after="0"/>
    </w:pPr>
    <w:rPr>
      <w:b/>
    </w:rPr>
  </w:style>
  <w:style w:type="paragraph" w:styleId="TableofFigures">
    <w:name w:val="table of figures"/>
    <w:basedOn w:val="Normal"/>
    <w:next w:val="Normal"/>
    <w:rsid w:val="000C1D1D"/>
    <w:pPr>
      <w:spacing w:before="0" w:after="0"/>
      <w:ind w:left="400" w:hanging="400"/>
      <w:jc w:val="left"/>
    </w:pPr>
    <w:rPr>
      <w:rFonts w:ascii="Times New Roman" w:hAnsi="Times New Roman"/>
      <w:smallCaps/>
      <w:szCs w:val="24"/>
    </w:rPr>
  </w:style>
  <w:style w:type="paragraph" w:styleId="Title">
    <w:name w:val="Title"/>
    <w:basedOn w:val="Normal"/>
    <w:link w:val="TitleChar"/>
    <w:rsid w:val="000C1D1D"/>
    <w:pPr>
      <w:jc w:val="center"/>
    </w:pPr>
    <w:rPr>
      <w:b/>
      <w:sz w:val="40"/>
    </w:rPr>
  </w:style>
  <w:style w:type="character" w:customStyle="1" w:styleId="TitleChar">
    <w:name w:val="Title Char"/>
    <w:basedOn w:val="DefaultParagraphFont"/>
    <w:link w:val="Title"/>
    <w:rsid w:val="000C1D1D"/>
    <w:rPr>
      <w:rFonts w:ascii="Arial" w:eastAsia="Times New Roman" w:hAnsi="Arial" w:cs="Times New Roman"/>
      <w:b/>
      <w:sz w:val="40"/>
      <w:szCs w:val="20"/>
    </w:rPr>
  </w:style>
  <w:style w:type="paragraph" w:customStyle="1" w:styleId="TitleHeading">
    <w:name w:val="Title Heading"/>
    <w:basedOn w:val="Normal"/>
    <w:qFormat/>
    <w:rsid w:val="000C1D1D"/>
    <w:pPr>
      <w:spacing w:before="240"/>
      <w:jc w:val="center"/>
    </w:pPr>
    <w:rPr>
      <w:rFonts w:ascii="Century Gothic" w:hAnsi="Century Gothic"/>
      <w:b/>
      <w:bCs/>
      <w:sz w:val="36"/>
    </w:rPr>
  </w:style>
  <w:style w:type="paragraph" w:styleId="TOC1">
    <w:name w:val="toc 1"/>
    <w:basedOn w:val="Normal"/>
    <w:next w:val="Normal"/>
    <w:autoRedefine/>
    <w:rsid w:val="000C1D1D"/>
    <w:pPr>
      <w:spacing w:before="120"/>
      <w:jc w:val="left"/>
    </w:pPr>
    <w:rPr>
      <w:rFonts w:ascii="Times New Roman" w:hAnsi="Times New Roman"/>
      <w:b/>
      <w:bCs/>
      <w:caps/>
      <w:szCs w:val="24"/>
    </w:rPr>
  </w:style>
  <w:style w:type="paragraph" w:styleId="TOC2">
    <w:name w:val="toc 2"/>
    <w:basedOn w:val="Normal"/>
    <w:next w:val="Normal"/>
    <w:autoRedefine/>
    <w:rsid w:val="000C1D1D"/>
    <w:pPr>
      <w:spacing w:before="0" w:after="0"/>
      <w:ind w:left="200"/>
      <w:jc w:val="left"/>
    </w:pPr>
    <w:rPr>
      <w:rFonts w:ascii="Times New Roman" w:hAnsi="Times New Roman"/>
      <w:smallCaps/>
      <w:szCs w:val="24"/>
    </w:rPr>
  </w:style>
  <w:style w:type="paragraph" w:styleId="TOC3">
    <w:name w:val="toc 3"/>
    <w:basedOn w:val="Normal"/>
    <w:next w:val="Normal"/>
    <w:autoRedefine/>
    <w:rsid w:val="000C1D1D"/>
    <w:pPr>
      <w:spacing w:before="0" w:after="0"/>
      <w:ind w:left="400"/>
      <w:jc w:val="left"/>
    </w:pPr>
    <w:rPr>
      <w:rFonts w:ascii="Times New Roman" w:hAnsi="Times New Roman"/>
      <w:i/>
      <w:iCs/>
      <w:szCs w:val="24"/>
    </w:rPr>
  </w:style>
  <w:style w:type="paragraph" w:styleId="TOC4">
    <w:name w:val="toc 4"/>
    <w:basedOn w:val="Normal"/>
    <w:next w:val="Normal"/>
    <w:autoRedefine/>
    <w:rsid w:val="000C1D1D"/>
    <w:pPr>
      <w:spacing w:before="0" w:after="0"/>
      <w:ind w:left="600"/>
      <w:jc w:val="left"/>
    </w:pPr>
    <w:rPr>
      <w:rFonts w:ascii="Times New Roman" w:hAnsi="Times New Roman"/>
      <w:szCs w:val="21"/>
    </w:rPr>
  </w:style>
  <w:style w:type="paragraph" w:styleId="TOC5">
    <w:name w:val="toc 5"/>
    <w:basedOn w:val="Normal"/>
    <w:next w:val="Normal"/>
    <w:autoRedefine/>
    <w:rsid w:val="000C1D1D"/>
    <w:pPr>
      <w:spacing w:before="0" w:after="0"/>
      <w:ind w:left="800"/>
      <w:jc w:val="left"/>
    </w:pPr>
    <w:rPr>
      <w:rFonts w:ascii="Times New Roman" w:hAnsi="Times New Roman"/>
      <w:szCs w:val="21"/>
    </w:rPr>
  </w:style>
  <w:style w:type="paragraph" w:styleId="TOC6">
    <w:name w:val="toc 6"/>
    <w:basedOn w:val="Normal"/>
    <w:next w:val="Normal"/>
    <w:autoRedefine/>
    <w:rsid w:val="000C1D1D"/>
    <w:pPr>
      <w:spacing w:before="0" w:after="0"/>
      <w:ind w:left="1000"/>
      <w:jc w:val="left"/>
    </w:pPr>
    <w:rPr>
      <w:rFonts w:ascii="Times New Roman" w:hAnsi="Times New Roman"/>
      <w:szCs w:val="21"/>
    </w:rPr>
  </w:style>
  <w:style w:type="paragraph" w:styleId="TOC7">
    <w:name w:val="toc 7"/>
    <w:basedOn w:val="Normal"/>
    <w:next w:val="Normal"/>
    <w:autoRedefine/>
    <w:rsid w:val="000C1D1D"/>
    <w:pPr>
      <w:spacing w:before="0" w:after="0"/>
      <w:ind w:left="1200"/>
      <w:jc w:val="left"/>
    </w:pPr>
    <w:rPr>
      <w:rFonts w:ascii="Times New Roman" w:hAnsi="Times New Roman"/>
      <w:szCs w:val="21"/>
    </w:rPr>
  </w:style>
  <w:style w:type="paragraph" w:styleId="TOC8">
    <w:name w:val="toc 8"/>
    <w:basedOn w:val="Normal"/>
    <w:next w:val="Normal"/>
    <w:autoRedefine/>
    <w:rsid w:val="000C1D1D"/>
    <w:pPr>
      <w:spacing w:before="0" w:after="0"/>
      <w:ind w:left="1400"/>
      <w:jc w:val="left"/>
    </w:pPr>
    <w:rPr>
      <w:rFonts w:ascii="Times New Roman" w:hAnsi="Times New Roman"/>
      <w:szCs w:val="21"/>
    </w:rPr>
  </w:style>
  <w:style w:type="paragraph" w:styleId="TOC9">
    <w:name w:val="toc 9"/>
    <w:basedOn w:val="Normal"/>
    <w:next w:val="Normal"/>
    <w:autoRedefine/>
    <w:rsid w:val="000C1D1D"/>
    <w:pPr>
      <w:spacing w:before="0" w:after="0"/>
      <w:ind w:left="1600"/>
      <w:jc w:val="left"/>
    </w:pPr>
    <w:rPr>
      <w:rFonts w:ascii="Times New Roman" w:hAnsi="Times New Roman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1D1D"/>
    <w:pPr>
      <w:keepLines/>
      <w:numPr>
        <w:numId w:val="0"/>
      </w:numPr>
      <w:pBdr>
        <w:bottom w:val="none" w:sz="0" w:space="0" w:color="auto"/>
      </w:pBdr>
      <w:spacing w:before="480" w:after="0"/>
      <w:outlineLvl w:val="9"/>
    </w:pPr>
    <w:rPr>
      <w:rFonts w:asciiTheme="majorHAnsi" w:eastAsiaTheme="majorEastAsia" w:hAnsiTheme="majorHAnsi" w:cstheme="majorBidi"/>
      <w:bCs/>
      <w:smallCaps/>
      <w:color w:val="365F91" w:themeColor="accent1" w:themeShade="BF"/>
      <w:szCs w:val="28"/>
    </w:rPr>
  </w:style>
  <w:style w:type="paragraph" w:styleId="Revision">
    <w:name w:val="Revision"/>
    <w:hidden/>
    <w:uiPriority w:val="99"/>
    <w:semiHidden/>
    <w:rsid w:val="0018631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E0CB-82BB-4FDC-89B0-A7F667A78666}"/>
      </w:docPartPr>
      <w:docPartBody>
        <w:p w:rsidR="00055187" w:rsidRDefault="00055187"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10499-F4B2-4096-835E-E71F90298B36}"/>
      </w:docPartPr>
      <w:docPartBody>
        <w:p w:rsidR="00055187" w:rsidRDefault="00055187">
          <w:r w:rsidRPr="00E70224">
            <w:rPr>
              <w:rStyle w:val="PlaceholderText"/>
            </w:rPr>
            <w:t>Click here to enter a date.</w:t>
          </w:r>
        </w:p>
      </w:docPartBody>
    </w:docPart>
    <w:docPart>
      <w:docPartPr>
        <w:name w:val="8A7241AE8550457F908C1DE49E648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97EF5-31D6-4FDB-BF0D-B8C86CAE7D81}"/>
      </w:docPartPr>
      <w:docPartBody>
        <w:p w:rsidR="00902B2D" w:rsidRDefault="00271F66" w:rsidP="00271F66">
          <w:pPr>
            <w:pStyle w:val="8A7241AE8550457F908C1DE49E6489FD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ABC2BAAF7FD744C4B87FF609E733F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4BE6C-BBA7-4C3C-AA86-7A22CA122C87}"/>
      </w:docPartPr>
      <w:docPartBody>
        <w:p w:rsidR="00902B2D" w:rsidRDefault="00271F66" w:rsidP="00271F66">
          <w:pPr>
            <w:pStyle w:val="ABC2BAAF7FD744C4B87FF609E733F904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3FAA4D5E2AC745DA975D41D089B31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3AD3D-FC7F-4F00-9BC4-86E4B99164CD}"/>
      </w:docPartPr>
      <w:docPartBody>
        <w:p w:rsidR="00902B2D" w:rsidRDefault="00271F66" w:rsidP="00271F66">
          <w:pPr>
            <w:pStyle w:val="3FAA4D5E2AC745DA975D41D089B310EB"/>
          </w:pPr>
          <w:r w:rsidRPr="00E7022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D09"/>
    <w:rsid w:val="00055187"/>
    <w:rsid w:val="000E3E46"/>
    <w:rsid w:val="00271F66"/>
    <w:rsid w:val="002E569F"/>
    <w:rsid w:val="00793BF0"/>
    <w:rsid w:val="00902B2D"/>
    <w:rsid w:val="00A010DA"/>
    <w:rsid w:val="00B41732"/>
    <w:rsid w:val="00B67D09"/>
    <w:rsid w:val="00B9117D"/>
    <w:rsid w:val="00EC2079"/>
    <w:rsid w:val="00FA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1F66"/>
    <w:rPr>
      <w:color w:val="808080"/>
    </w:rPr>
  </w:style>
  <w:style w:type="paragraph" w:customStyle="1" w:styleId="8A7241AE8550457F908C1DE49E6489FD">
    <w:name w:val="8A7241AE8550457F908C1DE49E6489FD"/>
    <w:rsid w:val="00271F66"/>
    <w:pPr>
      <w:spacing w:after="160" w:line="259" w:lineRule="auto"/>
    </w:pPr>
  </w:style>
  <w:style w:type="paragraph" w:customStyle="1" w:styleId="ABC2BAAF7FD744C4B87FF609E733F904">
    <w:name w:val="ABC2BAAF7FD744C4B87FF609E733F904"/>
    <w:rsid w:val="00271F66"/>
    <w:pPr>
      <w:spacing w:after="160" w:line="259" w:lineRule="auto"/>
    </w:pPr>
  </w:style>
  <w:style w:type="paragraph" w:customStyle="1" w:styleId="3FAA4D5E2AC745DA975D41D089B310EB">
    <w:name w:val="3FAA4D5E2AC745DA975D41D089B310EB"/>
    <w:rsid w:val="00271F6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EB3E70E283418C9EA32A89AB8292" ma:contentTypeVersion="19" ma:contentTypeDescription="Create a new document." ma:contentTypeScope="" ma:versionID="96113b7b129cc95508e44034695f1095">
  <xsd:schema xmlns:xsd="http://www.w3.org/2001/XMLSchema" xmlns:xs="http://www.w3.org/2001/XMLSchema" xmlns:p="http://schemas.microsoft.com/office/2006/metadata/properties" xmlns:ns2="fdfba2c9-0271-4427-af80-f8bed3722a0a" xmlns:ns3="7bc8ab99-10ba-417f-ba97-b8d9d42f191b" targetNamespace="http://schemas.microsoft.com/office/2006/metadata/properties" ma:root="true" ma:fieldsID="5bd4a189d9be4c4a1b624a410b529a85" ns2:_="" ns3:_="">
    <xsd:import namespace="fdfba2c9-0271-4427-af80-f8bed3722a0a"/>
    <xsd:import namespace="7bc8ab99-10ba-417f-ba97-b8d9d42f19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ba2c9-0271-4427-af80-f8bed3722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53ee4a-7f1a-4dcc-b033-f5adea831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8ab99-10ba-417f-ba97-b8d9d42f19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ec414b-e7db-4706-99cc-b97f634337e5}" ma:internalName="TaxCatchAll" ma:showField="CatchAllData" ma:web="7bc8ab99-10ba-417f-ba97-b8d9d42f19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c8ab99-10ba-417f-ba97-b8d9d42f191b" xsi:nil="true"/>
    <lcf76f155ced4ddcb4097134ff3c332f xmlns="fdfba2c9-0271-4427-af80-f8bed3722a0a">
      <Terms xmlns="http://schemas.microsoft.com/office/infopath/2007/PartnerControls"/>
    </lcf76f155ced4ddcb4097134ff3c332f>
    <SharedWithUsers xmlns="7bc8ab99-10ba-417f-ba97-b8d9d42f191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6836F60-CE88-4164-8883-1D979262C1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1E634E-7516-4F3D-AE5B-5011148A8F05}"/>
</file>

<file path=customXml/itemProps3.xml><?xml version="1.0" encoding="utf-8"?>
<ds:datastoreItem xmlns:ds="http://schemas.openxmlformats.org/officeDocument/2006/customXml" ds:itemID="{E92B2E01-0C53-4E0A-A2CB-6C91AC77F0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C64345-2682-463B-B42B-0147F6E535F8}">
  <ds:schemaRefs>
    <ds:schemaRef ds:uri="http://schemas.microsoft.com/office/2006/metadata/properties"/>
    <ds:schemaRef ds:uri="http://schemas.microsoft.com/office/infopath/2007/PartnerControls"/>
    <ds:schemaRef ds:uri="7bc8ab99-10ba-417f-ba97-b8d9d42f191b"/>
    <ds:schemaRef ds:uri="fdfba2c9-0271-4427-af80-f8bed3722a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Kerrianne Conn</dc:creator>
  <cp:lastModifiedBy>Annie Brown</cp:lastModifiedBy>
  <cp:revision>6</cp:revision>
  <dcterms:created xsi:type="dcterms:W3CDTF">2019-11-27T16:51:00Z</dcterms:created>
  <dcterms:modified xsi:type="dcterms:W3CDTF">2024-09-11T13:02:00Z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0x010100DF22EB3E70E283418C9EA32A89AB8292</vt:lpwstr>
  </property>
  <property fmtid="{D5CDD505-2E9C-101B-9397-08002B2CF9AE}" pid="3" name="Order">
    <vt:r8>22825800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